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9406"/>
      </w:tblGrid>
      <w:tr w:rsidR="00A10401" w:rsidRPr="0057503D" w14:paraId="0AED0460" w14:textId="77777777" w:rsidTr="009D3357">
        <w:trPr>
          <w:trHeight w:val="633"/>
        </w:trPr>
        <w:tc>
          <w:tcPr>
            <w:tcW w:w="1682" w:type="dxa"/>
            <w:shd w:val="clear" w:color="auto" w:fill="33CCCC"/>
            <w:vAlign w:val="center"/>
          </w:tcPr>
          <w:p w14:paraId="74A07510" w14:textId="77777777" w:rsidR="00A10401" w:rsidRPr="0057503D" w:rsidRDefault="00E272D3">
            <w:pPr>
              <w:snapToGrid w:val="0"/>
              <w:rPr>
                <w:rFonts w:ascii="Arial" w:hAnsi="Arial" w:cs="Arial"/>
                <w:color w:val="FFFFFF"/>
                <w:sz w:val="20"/>
                <w:szCs w:val="20"/>
              </w:rPr>
            </w:pPr>
            <w:r w:rsidRPr="0057503D">
              <w:rPr>
                <w:rFonts w:ascii="Arial" w:hAnsi="Arial" w:cs="Arial"/>
                <w:b/>
                <w:color w:val="FFFFFF"/>
                <w:sz w:val="20"/>
                <w:szCs w:val="20"/>
              </w:rPr>
              <w:t>Venue:</w:t>
            </w:r>
          </w:p>
        </w:tc>
        <w:tc>
          <w:tcPr>
            <w:tcW w:w="9406" w:type="dxa"/>
            <w:shd w:val="clear" w:color="auto" w:fill="FFFFFF"/>
            <w:vAlign w:val="center"/>
          </w:tcPr>
          <w:p w14:paraId="4AB7DED9" w14:textId="0696A7A1" w:rsidR="00A10401" w:rsidRPr="0057503D" w:rsidRDefault="006244CF" w:rsidP="00BE61DD">
            <w:pPr>
              <w:snapToGrid w:val="0"/>
              <w:rPr>
                <w:rFonts w:ascii="Arial" w:hAnsi="Arial" w:cs="Arial"/>
                <w:sz w:val="20"/>
                <w:szCs w:val="20"/>
              </w:rPr>
            </w:pPr>
            <w:r w:rsidRPr="006244CF">
              <w:rPr>
                <w:rFonts w:ascii="Arial" w:hAnsi="Arial" w:cs="Arial"/>
                <w:sz w:val="20"/>
                <w:szCs w:val="20"/>
              </w:rPr>
              <w:t>Arc Recreation Centre, Glasgow Caledonian University, Cowcaddens Road, Glasgow, G4 0BA, Glasgow G4 0BA</w:t>
            </w:r>
          </w:p>
        </w:tc>
      </w:tr>
      <w:tr w:rsidR="00A10401" w:rsidRPr="0057503D" w14:paraId="41868C9D" w14:textId="77777777" w:rsidTr="009D3357">
        <w:trPr>
          <w:trHeight w:val="426"/>
        </w:trPr>
        <w:tc>
          <w:tcPr>
            <w:tcW w:w="1682" w:type="dxa"/>
            <w:shd w:val="clear" w:color="auto" w:fill="33CCCC"/>
            <w:vAlign w:val="center"/>
          </w:tcPr>
          <w:p w14:paraId="41CD8CAC" w14:textId="77777777" w:rsidR="00A10401" w:rsidRPr="0057503D" w:rsidRDefault="00E272D3">
            <w:pPr>
              <w:snapToGrid w:val="0"/>
              <w:rPr>
                <w:rFonts w:ascii="Arial" w:hAnsi="Arial" w:cs="Arial"/>
                <w:b/>
                <w:color w:val="FFFFFF"/>
                <w:sz w:val="20"/>
                <w:szCs w:val="20"/>
              </w:rPr>
            </w:pPr>
            <w:r w:rsidRPr="0057503D">
              <w:rPr>
                <w:rFonts w:ascii="Arial" w:hAnsi="Arial" w:cs="Arial"/>
                <w:b/>
                <w:color w:val="FFFFFF"/>
                <w:sz w:val="20"/>
                <w:szCs w:val="20"/>
              </w:rPr>
              <w:t>Date:</w:t>
            </w:r>
          </w:p>
        </w:tc>
        <w:tc>
          <w:tcPr>
            <w:tcW w:w="9406" w:type="dxa"/>
            <w:shd w:val="clear" w:color="auto" w:fill="FFFFFF"/>
            <w:vAlign w:val="center"/>
          </w:tcPr>
          <w:p w14:paraId="059A8C5D" w14:textId="77777777" w:rsidR="00A10401" w:rsidRPr="0057503D" w:rsidRDefault="00A10401">
            <w:pPr>
              <w:snapToGrid w:val="0"/>
              <w:rPr>
                <w:rFonts w:ascii="Arial" w:hAnsi="Arial" w:cs="Arial"/>
                <w:sz w:val="20"/>
                <w:szCs w:val="20"/>
              </w:rPr>
            </w:pPr>
          </w:p>
          <w:p w14:paraId="15077227" w14:textId="677C8114" w:rsidR="00A10401" w:rsidRPr="0057503D" w:rsidRDefault="006244CF">
            <w:pPr>
              <w:snapToGrid w:val="0"/>
              <w:rPr>
                <w:rFonts w:ascii="Arial" w:hAnsi="Arial" w:cs="Arial"/>
                <w:sz w:val="20"/>
                <w:szCs w:val="20"/>
              </w:rPr>
            </w:pPr>
            <w:r>
              <w:rPr>
                <w:rFonts w:ascii="Arial" w:hAnsi="Arial" w:cs="Arial"/>
                <w:sz w:val="20"/>
                <w:szCs w:val="20"/>
              </w:rPr>
              <w:t>Saturday</w:t>
            </w:r>
            <w:r w:rsidR="00E272D3" w:rsidRPr="0057503D">
              <w:rPr>
                <w:rFonts w:ascii="Arial" w:hAnsi="Arial" w:cs="Arial"/>
                <w:sz w:val="20"/>
                <w:szCs w:val="20"/>
              </w:rPr>
              <w:t xml:space="preserve"> </w:t>
            </w:r>
            <w:r>
              <w:rPr>
                <w:rFonts w:ascii="Arial" w:hAnsi="Arial" w:cs="Arial"/>
                <w:sz w:val="20"/>
                <w:szCs w:val="20"/>
              </w:rPr>
              <w:t>12</w:t>
            </w:r>
            <w:r w:rsidR="005E0062">
              <w:rPr>
                <w:rFonts w:ascii="Arial" w:hAnsi="Arial" w:cs="Arial"/>
                <w:sz w:val="20"/>
                <w:szCs w:val="20"/>
                <w:vertAlign w:val="superscript"/>
              </w:rPr>
              <w:t>th</w:t>
            </w:r>
            <w:r w:rsidR="000B23E6">
              <w:rPr>
                <w:rFonts w:ascii="Arial" w:hAnsi="Arial" w:cs="Arial"/>
                <w:sz w:val="20"/>
                <w:szCs w:val="20"/>
              </w:rPr>
              <w:t xml:space="preserve"> November, 2022</w:t>
            </w:r>
          </w:p>
          <w:p w14:paraId="59B2F5A4" w14:textId="77777777" w:rsidR="00A10401" w:rsidRPr="0057503D" w:rsidRDefault="00A10401">
            <w:pPr>
              <w:snapToGrid w:val="0"/>
              <w:rPr>
                <w:rFonts w:ascii="Arial" w:hAnsi="Arial" w:cs="Arial"/>
                <w:sz w:val="20"/>
                <w:szCs w:val="20"/>
              </w:rPr>
            </w:pPr>
          </w:p>
        </w:tc>
      </w:tr>
      <w:tr w:rsidR="00A10401" w:rsidRPr="0057503D" w14:paraId="709C155B" w14:textId="77777777" w:rsidTr="009D3357">
        <w:trPr>
          <w:trHeight w:val="644"/>
        </w:trPr>
        <w:tc>
          <w:tcPr>
            <w:tcW w:w="1682" w:type="dxa"/>
            <w:tcBorders>
              <w:bottom w:val="single" w:sz="4" w:space="0" w:color="auto"/>
            </w:tcBorders>
            <w:shd w:val="clear" w:color="auto" w:fill="33CCCC"/>
          </w:tcPr>
          <w:p w14:paraId="61CD3C6C" w14:textId="77777777" w:rsidR="00A10401" w:rsidRPr="0057503D" w:rsidRDefault="00A10401">
            <w:pPr>
              <w:snapToGrid w:val="0"/>
              <w:rPr>
                <w:rFonts w:ascii="Arial" w:hAnsi="Arial" w:cs="Arial"/>
                <w:b/>
                <w:color w:val="FFFFFF"/>
                <w:sz w:val="20"/>
                <w:szCs w:val="20"/>
              </w:rPr>
            </w:pPr>
          </w:p>
          <w:p w14:paraId="1993EFD3" w14:textId="77777777" w:rsidR="00A10401" w:rsidRPr="0057503D" w:rsidRDefault="00E272D3">
            <w:pPr>
              <w:snapToGrid w:val="0"/>
              <w:rPr>
                <w:rFonts w:ascii="Arial" w:hAnsi="Arial" w:cs="Arial"/>
                <w:b/>
                <w:color w:val="FFFFFF"/>
                <w:sz w:val="20"/>
                <w:szCs w:val="20"/>
              </w:rPr>
            </w:pPr>
            <w:r w:rsidRPr="0057503D">
              <w:rPr>
                <w:rFonts w:ascii="Arial" w:hAnsi="Arial" w:cs="Arial"/>
                <w:b/>
                <w:color w:val="FFFFFF"/>
                <w:sz w:val="20"/>
                <w:szCs w:val="20"/>
              </w:rPr>
              <w:t>Closing Date:</w:t>
            </w:r>
          </w:p>
          <w:p w14:paraId="5B643D67" w14:textId="77777777" w:rsidR="00A10401" w:rsidRPr="0057503D" w:rsidRDefault="00A10401">
            <w:pPr>
              <w:snapToGrid w:val="0"/>
              <w:rPr>
                <w:rFonts w:ascii="Arial" w:hAnsi="Arial" w:cs="Arial"/>
                <w:b/>
                <w:color w:val="FFFFFF"/>
                <w:sz w:val="20"/>
                <w:szCs w:val="20"/>
              </w:rPr>
            </w:pPr>
          </w:p>
        </w:tc>
        <w:tc>
          <w:tcPr>
            <w:tcW w:w="9406" w:type="dxa"/>
            <w:shd w:val="clear" w:color="auto" w:fill="FFFFFF"/>
            <w:vAlign w:val="center"/>
          </w:tcPr>
          <w:p w14:paraId="2F948AC3" w14:textId="3BC035F5" w:rsidR="00A10401" w:rsidRPr="0057503D" w:rsidRDefault="000B23E6" w:rsidP="000B23E6">
            <w:pPr>
              <w:snapToGrid w:val="0"/>
              <w:rPr>
                <w:rFonts w:ascii="Arial" w:hAnsi="Arial" w:cs="Arial"/>
                <w:b/>
                <w:bCs/>
                <w:sz w:val="20"/>
                <w:szCs w:val="20"/>
                <w:vertAlign w:val="superscript"/>
              </w:rPr>
            </w:pPr>
            <w:r>
              <w:rPr>
                <w:rFonts w:ascii="Arial" w:hAnsi="Arial" w:cs="Arial"/>
                <w:b/>
                <w:bCs/>
                <w:sz w:val="20"/>
                <w:szCs w:val="20"/>
              </w:rPr>
              <w:t>Friday</w:t>
            </w:r>
            <w:r w:rsidR="00E272D3" w:rsidRPr="0057503D">
              <w:rPr>
                <w:rFonts w:ascii="Arial" w:hAnsi="Arial" w:cs="Arial"/>
                <w:b/>
                <w:bCs/>
                <w:sz w:val="20"/>
                <w:szCs w:val="20"/>
              </w:rPr>
              <w:t xml:space="preserve">  </w:t>
            </w:r>
            <w:r>
              <w:rPr>
                <w:rFonts w:ascii="Arial" w:hAnsi="Arial" w:cs="Arial"/>
                <w:b/>
                <w:bCs/>
                <w:sz w:val="20"/>
                <w:szCs w:val="20"/>
              </w:rPr>
              <w:t>2</w:t>
            </w:r>
            <w:r w:rsidR="006244CF">
              <w:rPr>
                <w:rFonts w:ascii="Arial" w:hAnsi="Arial" w:cs="Arial"/>
                <w:b/>
                <w:bCs/>
                <w:sz w:val="20"/>
                <w:szCs w:val="20"/>
              </w:rPr>
              <w:t>8</w:t>
            </w:r>
            <w:r w:rsidR="006244CF">
              <w:rPr>
                <w:rFonts w:ascii="Arial" w:hAnsi="Arial" w:cs="Arial"/>
                <w:b/>
                <w:bCs/>
                <w:sz w:val="20"/>
                <w:szCs w:val="20"/>
                <w:vertAlign w:val="superscript"/>
              </w:rPr>
              <w:t>th</w:t>
            </w:r>
            <w:r>
              <w:rPr>
                <w:rFonts w:ascii="Arial" w:hAnsi="Arial" w:cs="Arial"/>
                <w:b/>
                <w:bCs/>
                <w:sz w:val="20"/>
                <w:szCs w:val="20"/>
              </w:rPr>
              <w:t xml:space="preserve"> October</w:t>
            </w:r>
            <w:r w:rsidR="00980EB1" w:rsidRPr="0057503D">
              <w:rPr>
                <w:rFonts w:ascii="Arial" w:hAnsi="Arial" w:cs="Arial"/>
                <w:b/>
                <w:bCs/>
                <w:sz w:val="20"/>
                <w:szCs w:val="20"/>
              </w:rPr>
              <w:t xml:space="preserve">, </w:t>
            </w:r>
            <w:r w:rsidR="00E272D3" w:rsidRPr="0057503D">
              <w:rPr>
                <w:rFonts w:ascii="Arial" w:hAnsi="Arial" w:cs="Arial"/>
                <w:b/>
                <w:bCs/>
                <w:sz w:val="20"/>
                <w:szCs w:val="20"/>
              </w:rPr>
              <w:t>20</w:t>
            </w:r>
            <w:r w:rsidR="005E0062">
              <w:rPr>
                <w:rFonts w:ascii="Arial" w:hAnsi="Arial" w:cs="Arial"/>
                <w:b/>
                <w:bCs/>
                <w:sz w:val="20"/>
                <w:szCs w:val="20"/>
              </w:rPr>
              <w:t>2</w:t>
            </w:r>
            <w:r>
              <w:rPr>
                <w:rFonts w:ascii="Arial" w:hAnsi="Arial" w:cs="Arial"/>
                <w:b/>
                <w:bCs/>
                <w:sz w:val="20"/>
                <w:szCs w:val="20"/>
              </w:rPr>
              <w:t>2</w:t>
            </w:r>
          </w:p>
        </w:tc>
      </w:tr>
      <w:tr w:rsidR="00A10401" w:rsidRPr="0057503D" w14:paraId="19F34333" w14:textId="77777777" w:rsidTr="009D3357">
        <w:trPr>
          <w:trHeight w:val="1367"/>
        </w:trPr>
        <w:tc>
          <w:tcPr>
            <w:tcW w:w="1682" w:type="dxa"/>
            <w:shd w:val="clear" w:color="auto" w:fill="33CCCC"/>
          </w:tcPr>
          <w:p w14:paraId="2EEC3EF1" w14:textId="77777777" w:rsidR="00A10401" w:rsidRPr="0057503D" w:rsidRDefault="00A10401">
            <w:pPr>
              <w:pStyle w:val="Header"/>
              <w:snapToGrid w:val="0"/>
              <w:rPr>
                <w:b/>
                <w:color w:val="FFFFFF"/>
                <w:sz w:val="20"/>
                <w:szCs w:val="20"/>
              </w:rPr>
            </w:pPr>
          </w:p>
          <w:p w14:paraId="38377932" w14:textId="77777777" w:rsidR="00A10401" w:rsidRPr="0057503D" w:rsidRDefault="00E272D3">
            <w:pPr>
              <w:pStyle w:val="Header"/>
              <w:snapToGrid w:val="0"/>
              <w:rPr>
                <w:b/>
                <w:color w:val="FFFFFF"/>
                <w:sz w:val="20"/>
                <w:szCs w:val="20"/>
              </w:rPr>
            </w:pPr>
            <w:r w:rsidRPr="0057503D">
              <w:rPr>
                <w:b/>
                <w:color w:val="FFFFFF"/>
                <w:sz w:val="20"/>
                <w:szCs w:val="20"/>
              </w:rPr>
              <w:t>Eligibility:</w:t>
            </w:r>
          </w:p>
        </w:tc>
        <w:tc>
          <w:tcPr>
            <w:tcW w:w="9406" w:type="dxa"/>
            <w:shd w:val="clear" w:color="auto" w:fill="FFFFFF"/>
            <w:vAlign w:val="center"/>
          </w:tcPr>
          <w:p w14:paraId="43313E3E" w14:textId="77777777" w:rsidR="00A10401" w:rsidRPr="0057503D" w:rsidRDefault="00980EB1">
            <w:pPr>
              <w:pStyle w:val="Header"/>
              <w:tabs>
                <w:tab w:val="clear" w:pos="4320"/>
                <w:tab w:val="clear" w:pos="8640"/>
              </w:tabs>
              <w:rPr>
                <w:b/>
                <w:sz w:val="20"/>
                <w:szCs w:val="20"/>
              </w:rPr>
            </w:pPr>
            <w:r w:rsidRPr="0057503D">
              <w:rPr>
                <w:b/>
                <w:sz w:val="20"/>
                <w:szCs w:val="20"/>
              </w:rPr>
              <w:t>Seniors</w:t>
            </w:r>
          </w:p>
          <w:p w14:paraId="532DAA83" w14:textId="693C3E8D" w:rsidR="00A10401" w:rsidRPr="0057503D" w:rsidRDefault="00E272D3" w:rsidP="007D2D3C">
            <w:pPr>
              <w:pStyle w:val="Header"/>
              <w:tabs>
                <w:tab w:val="clear" w:pos="4320"/>
                <w:tab w:val="clear" w:pos="8640"/>
              </w:tabs>
              <w:rPr>
                <w:sz w:val="20"/>
                <w:szCs w:val="20"/>
              </w:rPr>
            </w:pPr>
            <w:r w:rsidRPr="0057503D">
              <w:rPr>
                <w:sz w:val="20"/>
                <w:szCs w:val="20"/>
              </w:rPr>
              <w:t>Open to all senior players 2</w:t>
            </w:r>
            <w:r w:rsidRPr="0057503D">
              <w:rPr>
                <w:sz w:val="20"/>
                <w:szCs w:val="20"/>
                <w:vertAlign w:val="superscript"/>
              </w:rPr>
              <w:t>nd</w:t>
            </w:r>
            <w:r w:rsidRPr="0057503D">
              <w:rPr>
                <w:sz w:val="20"/>
                <w:szCs w:val="20"/>
              </w:rPr>
              <w:t xml:space="preserve"> kyu </w:t>
            </w:r>
            <w:r w:rsidR="007D2D3C">
              <w:rPr>
                <w:sz w:val="20"/>
                <w:szCs w:val="20"/>
              </w:rPr>
              <w:t xml:space="preserve">and below, </w:t>
            </w:r>
            <w:r w:rsidRPr="0057503D">
              <w:rPr>
                <w:sz w:val="20"/>
                <w:szCs w:val="20"/>
              </w:rPr>
              <w:t>including novice (white belt) grades as long as they have a valid full license on the day.</w:t>
            </w:r>
          </w:p>
        </w:tc>
      </w:tr>
      <w:tr w:rsidR="00A10401" w:rsidRPr="0057503D" w14:paraId="3EF54F9C" w14:textId="77777777" w:rsidTr="00DC038B">
        <w:trPr>
          <w:trHeight w:val="4236"/>
        </w:trPr>
        <w:tc>
          <w:tcPr>
            <w:tcW w:w="1682" w:type="dxa"/>
            <w:shd w:val="clear" w:color="auto" w:fill="33CCCC"/>
          </w:tcPr>
          <w:p w14:paraId="2465CCAD" w14:textId="77777777" w:rsidR="00A10401" w:rsidRPr="0057503D" w:rsidRDefault="00A10401">
            <w:pPr>
              <w:snapToGrid w:val="0"/>
              <w:rPr>
                <w:rFonts w:ascii="Arial" w:hAnsi="Arial" w:cs="Arial"/>
                <w:b/>
                <w:sz w:val="20"/>
                <w:szCs w:val="20"/>
              </w:rPr>
            </w:pPr>
          </w:p>
          <w:p w14:paraId="7069D7D2" w14:textId="77777777" w:rsidR="00A10401" w:rsidRPr="0057503D" w:rsidRDefault="00E272D3">
            <w:pPr>
              <w:snapToGrid w:val="0"/>
              <w:rPr>
                <w:rFonts w:ascii="Arial" w:hAnsi="Arial" w:cs="Arial"/>
                <w:b/>
                <w:color w:val="FFFFFF"/>
                <w:sz w:val="20"/>
                <w:szCs w:val="20"/>
              </w:rPr>
            </w:pPr>
            <w:r w:rsidRPr="0057503D">
              <w:rPr>
                <w:rFonts w:ascii="Arial" w:hAnsi="Arial" w:cs="Arial"/>
                <w:b/>
                <w:color w:val="FFFFFF"/>
                <w:sz w:val="20"/>
                <w:szCs w:val="20"/>
              </w:rPr>
              <w:t>Weight/Grade</w:t>
            </w:r>
          </w:p>
          <w:p w14:paraId="27897E5D" w14:textId="77777777" w:rsidR="00A10401" w:rsidRPr="0057503D" w:rsidRDefault="00E272D3">
            <w:pPr>
              <w:snapToGrid w:val="0"/>
              <w:rPr>
                <w:rFonts w:ascii="Arial" w:hAnsi="Arial" w:cs="Arial"/>
                <w:b/>
                <w:color w:val="FFFFFF"/>
                <w:sz w:val="20"/>
                <w:szCs w:val="20"/>
              </w:rPr>
            </w:pPr>
            <w:r w:rsidRPr="0057503D">
              <w:rPr>
                <w:rFonts w:ascii="Arial" w:hAnsi="Arial" w:cs="Arial"/>
                <w:b/>
                <w:color w:val="FFFFFF"/>
                <w:sz w:val="20"/>
                <w:szCs w:val="20"/>
              </w:rPr>
              <w:t>Categories:</w:t>
            </w:r>
          </w:p>
        </w:tc>
        <w:tc>
          <w:tcPr>
            <w:tcW w:w="9406" w:type="dxa"/>
            <w:shd w:val="clear" w:color="auto" w:fill="FFFFFF"/>
            <w:vAlign w:val="center"/>
          </w:tcPr>
          <w:p w14:paraId="60C17EFD" w14:textId="77777777" w:rsidR="00A10401" w:rsidRPr="0057503D" w:rsidRDefault="00A10401">
            <w:pPr>
              <w:rPr>
                <w:rFonts w:ascii="Arial" w:hAnsi="Arial" w:cs="Arial"/>
                <w:sz w:val="20"/>
                <w:szCs w:val="20"/>
              </w:rPr>
            </w:pPr>
          </w:p>
          <w:p w14:paraId="7A319B81" w14:textId="77777777" w:rsidR="00A10401" w:rsidRPr="0057503D" w:rsidRDefault="00E272D3">
            <w:pPr>
              <w:rPr>
                <w:rFonts w:ascii="Arial" w:hAnsi="Arial" w:cs="Arial"/>
                <w:b/>
                <w:sz w:val="20"/>
                <w:szCs w:val="20"/>
              </w:rPr>
            </w:pPr>
            <w:r w:rsidRPr="0057503D">
              <w:rPr>
                <w:rFonts w:ascii="Arial" w:hAnsi="Arial" w:cs="Arial"/>
                <w:b/>
                <w:sz w:val="20"/>
                <w:szCs w:val="20"/>
              </w:rPr>
              <w:t>Weight</w:t>
            </w:r>
          </w:p>
          <w:p w14:paraId="5C279DC5" w14:textId="77777777" w:rsidR="00A10401" w:rsidRPr="0057503D" w:rsidRDefault="00A10401">
            <w:pPr>
              <w:rPr>
                <w:rFonts w:ascii="Arial" w:hAnsi="Arial" w:cs="Arial"/>
                <w:b/>
                <w:sz w:val="20"/>
                <w:szCs w:val="20"/>
              </w:rPr>
            </w:pPr>
          </w:p>
          <w:p w14:paraId="76DC7CC8" w14:textId="1A5CEB82" w:rsidR="00A10401" w:rsidRPr="0057503D" w:rsidRDefault="00E272D3">
            <w:pPr>
              <w:rPr>
                <w:rFonts w:ascii="Arial" w:hAnsi="Arial" w:cs="Arial"/>
                <w:sz w:val="20"/>
                <w:szCs w:val="20"/>
              </w:rPr>
            </w:pPr>
            <w:r w:rsidRPr="0057503D">
              <w:rPr>
                <w:rFonts w:ascii="Arial" w:hAnsi="Arial" w:cs="Arial"/>
                <w:sz w:val="20"/>
                <w:szCs w:val="20"/>
              </w:rPr>
              <w:t>All competitors will be weighed in and split in</w:t>
            </w:r>
            <w:r w:rsidR="000B23E6">
              <w:rPr>
                <w:rFonts w:ascii="Arial" w:hAnsi="Arial" w:cs="Arial"/>
                <w:sz w:val="20"/>
                <w:szCs w:val="20"/>
              </w:rPr>
              <w:t>to pools of 4 or 5 if possible.</w:t>
            </w:r>
          </w:p>
          <w:p w14:paraId="03AC0C48" w14:textId="77777777" w:rsidR="00980EB1" w:rsidRPr="0057503D" w:rsidRDefault="00980EB1">
            <w:pPr>
              <w:pStyle w:val="Header"/>
              <w:tabs>
                <w:tab w:val="clear" w:pos="4320"/>
                <w:tab w:val="clear" w:pos="8640"/>
              </w:tabs>
              <w:rPr>
                <w:sz w:val="20"/>
                <w:szCs w:val="20"/>
              </w:rPr>
            </w:pPr>
          </w:p>
          <w:p w14:paraId="7A5FD0F0" w14:textId="77777777" w:rsidR="00A10401" w:rsidRPr="0057503D" w:rsidRDefault="00980EB1">
            <w:pPr>
              <w:pStyle w:val="Header"/>
              <w:tabs>
                <w:tab w:val="clear" w:pos="4320"/>
                <w:tab w:val="clear" w:pos="8640"/>
              </w:tabs>
              <w:rPr>
                <w:b/>
                <w:sz w:val="20"/>
                <w:szCs w:val="20"/>
              </w:rPr>
            </w:pPr>
            <w:r w:rsidRPr="0057503D">
              <w:rPr>
                <w:b/>
                <w:sz w:val="20"/>
                <w:szCs w:val="20"/>
              </w:rPr>
              <w:t>C</w:t>
            </w:r>
            <w:r w:rsidR="00E272D3" w:rsidRPr="0057503D">
              <w:rPr>
                <w:b/>
                <w:sz w:val="20"/>
                <w:szCs w:val="20"/>
              </w:rPr>
              <w:t>ategories</w:t>
            </w:r>
          </w:p>
          <w:p w14:paraId="48DF7C86" w14:textId="77777777" w:rsidR="00A10401" w:rsidRPr="0057503D" w:rsidRDefault="00A10401">
            <w:pPr>
              <w:pStyle w:val="Header"/>
              <w:tabs>
                <w:tab w:val="clear" w:pos="4320"/>
                <w:tab w:val="clear" w:pos="8640"/>
              </w:tabs>
              <w:rPr>
                <w:b/>
                <w:sz w:val="20"/>
                <w:szCs w:val="20"/>
              </w:rPr>
            </w:pPr>
          </w:p>
          <w:p w14:paraId="40B90BE7" w14:textId="77777777" w:rsidR="00980EB1" w:rsidRPr="0057503D" w:rsidRDefault="00980EB1">
            <w:pPr>
              <w:pStyle w:val="Header"/>
              <w:tabs>
                <w:tab w:val="clear" w:pos="4320"/>
                <w:tab w:val="clear" w:pos="8640"/>
              </w:tabs>
              <w:rPr>
                <w:b/>
                <w:sz w:val="20"/>
                <w:szCs w:val="20"/>
              </w:rPr>
            </w:pPr>
            <w:r w:rsidRPr="0057503D">
              <w:rPr>
                <w:b/>
                <w:sz w:val="20"/>
                <w:szCs w:val="20"/>
              </w:rPr>
              <w:t>-60kg, -66kg, -73kg, -81kg, -90kg -100kg, +100kg</w:t>
            </w:r>
          </w:p>
          <w:p w14:paraId="160A73FD" w14:textId="77777777" w:rsidR="00980EB1" w:rsidRPr="0057503D" w:rsidRDefault="00980EB1">
            <w:pPr>
              <w:pStyle w:val="Header"/>
              <w:tabs>
                <w:tab w:val="clear" w:pos="4320"/>
                <w:tab w:val="clear" w:pos="8640"/>
              </w:tabs>
              <w:rPr>
                <w:b/>
                <w:sz w:val="20"/>
                <w:szCs w:val="20"/>
              </w:rPr>
            </w:pPr>
            <w:r w:rsidRPr="0057503D">
              <w:rPr>
                <w:b/>
                <w:sz w:val="20"/>
                <w:szCs w:val="20"/>
              </w:rPr>
              <w:t>-48kg, -52kg, -57kg, -63kg, -70kg, -78kg, +78kg</w:t>
            </w:r>
          </w:p>
          <w:p w14:paraId="2A1066EF" w14:textId="77777777" w:rsidR="00980EB1" w:rsidRPr="0057503D" w:rsidRDefault="00980EB1">
            <w:pPr>
              <w:pStyle w:val="Header"/>
              <w:tabs>
                <w:tab w:val="clear" w:pos="4320"/>
                <w:tab w:val="clear" w:pos="8640"/>
              </w:tabs>
              <w:rPr>
                <w:b/>
                <w:sz w:val="20"/>
                <w:szCs w:val="20"/>
              </w:rPr>
            </w:pPr>
          </w:p>
          <w:p w14:paraId="5249B73D" w14:textId="77777777" w:rsidR="00980EB1" w:rsidRPr="0057503D" w:rsidRDefault="00E272D3">
            <w:pPr>
              <w:pStyle w:val="Header"/>
              <w:tabs>
                <w:tab w:val="clear" w:pos="4320"/>
                <w:tab w:val="clear" w:pos="8640"/>
              </w:tabs>
              <w:rPr>
                <w:sz w:val="20"/>
                <w:szCs w:val="20"/>
              </w:rPr>
            </w:pPr>
            <w:r w:rsidRPr="0057503D">
              <w:rPr>
                <w:sz w:val="20"/>
                <w:szCs w:val="20"/>
              </w:rPr>
              <w:t>Novice (white belt) to 5</w:t>
            </w:r>
            <w:r w:rsidRPr="0057503D">
              <w:rPr>
                <w:sz w:val="20"/>
                <w:szCs w:val="20"/>
                <w:vertAlign w:val="superscript"/>
              </w:rPr>
              <w:t>th</w:t>
            </w:r>
            <w:r w:rsidRPr="0057503D">
              <w:rPr>
                <w:sz w:val="20"/>
                <w:szCs w:val="20"/>
              </w:rPr>
              <w:t xml:space="preserve"> kyu (yellow belt)</w:t>
            </w:r>
            <w:r w:rsidR="00980EB1" w:rsidRPr="0057503D">
              <w:rPr>
                <w:sz w:val="20"/>
                <w:szCs w:val="20"/>
              </w:rPr>
              <w:t xml:space="preserve"> </w:t>
            </w:r>
          </w:p>
          <w:p w14:paraId="710785E2" w14:textId="77777777" w:rsidR="00A10401" w:rsidRPr="0057503D" w:rsidRDefault="00A10401">
            <w:pPr>
              <w:pStyle w:val="Header"/>
              <w:tabs>
                <w:tab w:val="clear" w:pos="4320"/>
                <w:tab w:val="clear" w:pos="8640"/>
              </w:tabs>
              <w:rPr>
                <w:sz w:val="20"/>
                <w:szCs w:val="20"/>
              </w:rPr>
            </w:pPr>
          </w:p>
          <w:p w14:paraId="48A8306D" w14:textId="77777777" w:rsidR="00A10401" w:rsidRPr="0057503D" w:rsidRDefault="00E272D3">
            <w:pPr>
              <w:pStyle w:val="Header"/>
              <w:tabs>
                <w:tab w:val="clear" w:pos="4320"/>
                <w:tab w:val="clear" w:pos="8640"/>
              </w:tabs>
              <w:rPr>
                <w:sz w:val="20"/>
                <w:szCs w:val="20"/>
              </w:rPr>
            </w:pPr>
            <w:r w:rsidRPr="0057503D">
              <w:rPr>
                <w:sz w:val="20"/>
                <w:szCs w:val="20"/>
              </w:rPr>
              <w:t>4</w:t>
            </w:r>
            <w:r w:rsidRPr="0057503D">
              <w:rPr>
                <w:sz w:val="20"/>
                <w:szCs w:val="20"/>
                <w:vertAlign w:val="superscript"/>
              </w:rPr>
              <w:t>th</w:t>
            </w:r>
            <w:r w:rsidRPr="0057503D">
              <w:rPr>
                <w:sz w:val="20"/>
                <w:szCs w:val="20"/>
              </w:rPr>
              <w:t xml:space="preserve"> kyu (orange belt) to 2</w:t>
            </w:r>
            <w:r w:rsidRPr="0057503D">
              <w:rPr>
                <w:sz w:val="20"/>
                <w:szCs w:val="20"/>
                <w:vertAlign w:val="superscript"/>
              </w:rPr>
              <w:t>nd</w:t>
            </w:r>
            <w:r w:rsidR="00980EB1" w:rsidRPr="0057503D">
              <w:rPr>
                <w:sz w:val="20"/>
                <w:szCs w:val="20"/>
              </w:rPr>
              <w:t xml:space="preserve"> kyu (blue belt)</w:t>
            </w:r>
          </w:p>
          <w:p w14:paraId="7756B337" w14:textId="77777777" w:rsidR="00A10401" w:rsidRPr="0057503D" w:rsidRDefault="00A10401">
            <w:pPr>
              <w:rPr>
                <w:rFonts w:ascii="Arial" w:hAnsi="Arial" w:cs="Arial"/>
                <w:b/>
                <w:sz w:val="20"/>
                <w:szCs w:val="20"/>
              </w:rPr>
            </w:pPr>
          </w:p>
          <w:p w14:paraId="54263B37" w14:textId="77777777" w:rsidR="00A10401" w:rsidRPr="0057503D" w:rsidRDefault="00E272D3">
            <w:pPr>
              <w:rPr>
                <w:rFonts w:ascii="Arial" w:hAnsi="Arial" w:cs="Arial"/>
                <w:b/>
                <w:sz w:val="20"/>
                <w:szCs w:val="20"/>
              </w:rPr>
            </w:pPr>
            <w:r w:rsidRPr="0057503D">
              <w:rPr>
                <w:rFonts w:ascii="Arial" w:hAnsi="Arial" w:cs="Arial"/>
                <w:b/>
                <w:sz w:val="20"/>
                <w:szCs w:val="20"/>
              </w:rPr>
              <w:t>Men of similar weight &amp; grade may be grouped together on the day.</w:t>
            </w:r>
          </w:p>
          <w:p w14:paraId="67764E0F" w14:textId="3FE48A14" w:rsidR="00A10401" w:rsidRPr="0057503D" w:rsidRDefault="00E272D3">
            <w:pPr>
              <w:rPr>
                <w:rFonts w:ascii="Arial" w:hAnsi="Arial" w:cs="Arial"/>
                <w:b/>
                <w:sz w:val="20"/>
                <w:szCs w:val="20"/>
              </w:rPr>
            </w:pPr>
            <w:r w:rsidRPr="0057503D">
              <w:rPr>
                <w:rFonts w:ascii="Arial" w:hAnsi="Arial" w:cs="Arial"/>
                <w:b/>
                <w:sz w:val="20"/>
                <w:szCs w:val="20"/>
              </w:rPr>
              <w:t>Women of similar weight &amp; grade may be grouped together on the day.</w:t>
            </w:r>
          </w:p>
          <w:tbl>
            <w:tblPr>
              <w:tblpPr w:leftFromText="180" w:rightFromText="180" w:vertAnchor="text" w:horzAnchor="margin" w:tblpY="62"/>
              <w:tblOverlap w:val="never"/>
              <w:tblW w:w="8890" w:type="dxa"/>
              <w:tblLayout w:type="fixed"/>
              <w:tblLook w:val="04A0" w:firstRow="1" w:lastRow="0" w:firstColumn="1" w:lastColumn="0" w:noHBand="0" w:noVBand="1"/>
            </w:tblPr>
            <w:tblGrid>
              <w:gridCol w:w="8890"/>
            </w:tblGrid>
            <w:tr w:rsidR="00A10401" w:rsidRPr="0057503D" w14:paraId="0035AB2F" w14:textId="77777777" w:rsidTr="00DC038B">
              <w:trPr>
                <w:trHeight w:val="81"/>
              </w:trPr>
              <w:tc>
                <w:tcPr>
                  <w:tcW w:w="8890" w:type="dxa"/>
                </w:tcPr>
                <w:p w14:paraId="44AB71B3" w14:textId="77777777" w:rsidR="00A10401" w:rsidRPr="0057503D" w:rsidRDefault="00A10401">
                  <w:pPr>
                    <w:pStyle w:val="Default"/>
                    <w:rPr>
                      <w:b/>
                      <w:bCs/>
                      <w:sz w:val="20"/>
                      <w:szCs w:val="20"/>
                    </w:rPr>
                  </w:pPr>
                </w:p>
              </w:tc>
            </w:tr>
          </w:tbl>
          <w:p w14:paraId="25F4E4AC" w14:textId="77777777" w:rsidR="00A10401" w:rsidRPr="0057503D" w:rsidRDefault="00A10401">
            <w:pPr>
              <w:ind w:right="-760"/>
              <w:rPr>
                <w:rFonts w:ascii="Arial" w:hAnsi="Arial" w:cs="Arial"/>
                <w:b/>
                <w:sz w:val="20"/>
                <w:szCs w:val="20"/>
              </w:rPr>
            </w:pPr>
          </w:p>
        </w:tc>
      </w:tr>
      <w:tr w:rsidR="00A10401" w:rsidRPr="0057503D" w14:paraId="7055109C" w14:textId="77777777" w:rsidTr="009D3357">
        <w:trPr>
          <w:trHeight w:val="663"/>
        </w:trPr>
        <w:tc>
          <w:tcPr>
            <w:tcW w:w="1682" w:type="dxa"/>
            <w:shd w:val="clear" w:color="auto" w:fill="33CCCC"/>
          </w:tcPr>
          <w:p w14:paraId="63FBF394" w14:textId="77777777" w:rsidR="00A10401" w:rsidRPr="0057503D" w:rsidRDefault="00A10401">
            <w:pPr>
              <w:snapToGrid w:val="0"/>
              <w:rPr>
                <w:rFonts w:ascii="Arial" w:hAnsi="Arial" w:cs="Arial"/>
                <w:b/>
                <w:bCs/>
                <w:color w:val="FFFFFF"/>
                <w:sz w:val="20"/>
                <w:szCs w:val="20"/>
              </w:rPr>
            </w:pPr>
          </w:p>
          <w:p w14:paraId="53BC61C9" w14:textId="77777777" w:rsidR="00A10401" w:rsidRPr="0057503D" w:rsidRDefault="00E272D3">
            <w:pPr>
              <w:snapToGrid w:val="0"/>
              <w:rPr>
                <w:rFonts w:ascii="Arial" w:hAnsi="Arial" w:cs="Arial"/>
                <w:b/>
                <w:bCs/>
                <w:color w:val="FFFFFF"/>
                <w:sz w:val="20"/>
                <w:szCs w:val="20"/>
              </w:rPr>
            </w:pPr>
            <w:r w:rsidRPr="0057503D">
              <w:rPr>
                <w:rFonts w:ascii="Arial" w:hAnsi="Arial" w:cs="Arial"/>
                <w:b/>
                <w:bCs/>
                <w:color w:val="FFFFFF"/>
                <w:sz w:val="20"/>
                <w:szCs w:val="20"/>
              </w:rPr>
              <w:t>Medals</w:t>
            </w:r>
          </w:p>
        </w:tc>
        <w:tc>
          <w:tcPr>
            <w:tcW w:w="9406" w:type="dxa"/>
            <w:shd w:val="clear" w:color="auto" w:fill="FFFFFF"/>
          </w:tcPr>
          <w:p w14:paraId="7D0040DF" w14:textId="77777777" w:rsidR="00A10401" w:rsidRPr="0057503D" w:rsidRDefault="00A10401">
            <w:pPr>
              <w:snapToGrid w:val="0"/>
              <w:rPr>
                <w:rFonts w:ascii="Arial" w:hAnsi="Arial" w:cs="Arial"/>
                <w:sz w:val="20"/>
                <w:szCs w:val="20"/>
              </w:rPr>
            </w:pPr>
          </w:p>
          <w:p w14:paraId="15240202" w14:textId="77777777" w:rsidR="000E2D46" w:rsidRDefault="000E2D46" w:rsidP="000E2D46">
            <w:pPr>
              <w:snapToGrid w:val="0"/>
              <w:rPr>
                <w:rFonts w:ascii="Arial" w:hAnsi="Arial" w:cs="Arial"/>
                <w:sz w:val="22"/>
                <w:szCs w:val="22"/>
              </w:rPr>
            </w:pPr>
            <w:r>
              <w:rPr>
                <w:rFonts w:ascii="Arial" w:hAnsi="Arial" w:cs="Arial"/>
                <w:sz w:val="22"/>
                <w:szCs w:val="22"/>
              </w:rPr>
              <w:t>Medals will be awarded as follows:</w:t>
            </w:r>
          </w:p>
          <w:p w14:paraId="216DC1C6" w14:textId="77777777" w:rsidR="000E2D46" w:rsidRPr="00DD2DE9" w:rsidRDefault="000E2D46" w:rsidP="000E2D46">
            <w:pPr>
              <w:snapToGrid w:val="0"/>
              <w:rPr>
                <w:rFonts w:ascii="Arial" w:hAnsi="Arial" w:cs="Arial"/>
                <w:sz w:val="22"/>
                <w:szCs w:val="22"/>
              </w:rPr>
            </w:pPr>
          </w:p>
          <w:p w14:paraId="0AAF8181" w14:textId="77777777" w:rsidR="000E2D46" w:rsidRPr="00782177" w:rsidRDefault="000E2D46" w:rsidP="000E2D46">
            <w:pPr>
              <w:pStyle w:val="NoSpacing"/>
            </w:pPr>
            <w:r w:rsidRPr="00782177">
              <w:tab/>
            </w:r>
            <w:r w:rsidRPr="00782177">
              <w:tab/>
              <w:t>2</w:t>
            </w:r>
            <w:r w:rsidRPr="00782177">
              <w:tab/>
            </w:r>
            <w:r w:rsidRPr="00782177">
              <w:tab/>
              <w:t>Gold only</w:t>
            </w:r>
          </w:p>
          <w:p w14:paraId="0A07EAAA" w14:textId="77777777" w:rsidR="000E2D46" w:rsidRPr="00782177" w:rsidRDefault="000E2D46" w:rsidP="000E2D46">
            <w:pPr>
              <w:pStyle w:val="NoSpacing"/>
            </w:pPr>
            <w:r w:rsidRPr="00782177">
              <w:tab/>
            </w:r>
            <w:r w:rsidRPr="00782177">
              <w:tab/>
              <w:t>3</w:t>
            </w:r>
            <w:r w:rsidRPr="00782177">
              <w:tab/>
            </w:r>
            <w:r w:rsidRPr="00782177">
              <w:tab/>
              <w:t>Gold / Silver</w:t>
            </w:r>
          </w:p>
          <w:p w14:paraId="6CC22318" w14:textId="77777777" w:rsidR="000E2D46" w:rsidRPr="00782177" w:rsidRDefault="000E2D46" w:rsidP="000E2D46">
            <w:pPr>
              <w:pStyle w:val="NoSpacing"/>
            </w:pPr>
            <w:r w:rsidRPr="00782177">
              <w:tab/>
            </w:r>
            <w:r w:rsidRPr="00782177">
              <w:tab/>
              <w:t>4</w:t>
            </w:r>
            <w:r w:rsidRPr="00782177">
              <w:tab/>
            </w:r>
            <w:r w:rsidRPr="00782177">
              <w:tab/>
              <w:t>Gold / Silver / Bronze</w:t>
            </w:r>
          </w:p>
          <w:p w14:paraId="6EC9376B" w14:textId="77777777" w:rsidR="000E2D46" w:rsidRPr="00782177" w:rsidRDefault="000E2D46" w:rsidP="000E2D46">
            <w:pPr>
              <w:pStyle w:val="NoSpacing"/>
            </w:pPr>
            <w:r w:rsidRPr="00782177">
              <w:tab/>
            </w:r>
            <w:r w:rsidRPr="00782177">
              <w:tab/>
              <w:t>5+</w:t>
            </w:r>
            <w:r w:rsidRPr="00782177">
              <w:tab/>
            </w:r>
            <w:r w:rsidRPr="00782177">
              <w:tab/>
              <w:t>Gold / Silver / Bronze / Bronze</w:t>
            </w:r>
          </w:p>
          <w:p w14:paraId="385FECB2" w14:textId="77777777" w:rsidR="000E2D46" w:rsidRDefault="000E2D46" w:rsidP="000E2D46">
            <w:pPr>
              <w:snapToGrid w:val="0"/>
              <w:rPr>
                <w:rFonts w:ascii="Arial" w:hAnsi="Arial" w:cs="Arial"/>
                <w:sz w:val="22"/>
                <w:szCs w:val="22"/>
              </w:rPr>
            </w:pPr>
          </w:p>
          <w:p w14:paraId="530846FF" w14:textId="77777777" w:rsidR="000E2D46" w:rsidRDefault="000E2D46" w:rsidP="000E2D46">
            <w:pPr>
              <w:snapToGrid w:val="0"/>
              <w:rPr>
                <w:rFonts w:ascii="Arial" w:hAnsi="Arial" w:cs="Arial"/>
                <w:sz w:val="22"/>
                <w:szCs w:val="22"/>
              </w:rPr>
            </w:pPr>
            <w:r>
              <w:rPr>
                <w:rFonts w:ascii="Arial" w:hAnsi="Arial" w:cs="Arial"/>
                <w:sz w:val="22"/>
                <w:szCs w:val="22"/>
              </w:rPr>
              <w:t>Medals will be awarded in the category competed in, and only if a contest has been won.</w:t>
            </w:r>
          </w:p>
          <w:p w14:paraId="2AB2AA74" w14:textId="7B56479E" w:rsidR="00E272D3" w:rsidRPr="00D27777" w:rsidRDefault="00E272D3">
            <w:pPr>
              <w:snapToGrid w:val="0"/>
              <w:rPr>
                <w:rFonts w:ascii="Arial" w:hAnsi="Arial" w:cs="Arial"/>
                <w:sz w:val="22"/>
                <w:szCs w:val="22"/>
              </w:rPr>
            </w:pPr>
          </w:p>
          <w:p w14:paraId="0DC59796" w14:textId="77777777" w:rsidR="00E272D3" w:rsidRPr="0057503D" w:rsidRDefault="00E272D3">
            <w:pPr>
              <w:snapToGrid w:val="0"/>
              <w:rPr>
                <w:rFonts w:ascii="Arial" w:hAnsi="Arial" w:cs="Arial"/>
                <w:sz w:val="20"/>
                <w:szCs w:val="20"/>
              </w:rPr>
            </w:pPr>
          </w:p>
        </w:tc>
      </w:tr>
      <w:tr w:rsidR="00A10401" w:rsidRPr="0057503D" w14:paraId="0B7238CF" w14:textId="77777777" w:rsidTr="009D3357">
        <w:trPr>
          <w:trHeight w:val="834"/>
        </w:trPr>
        <w:tc>
          <w:tcPr>
            <w:tcW w:w="1682" w:type="dxa"/>
            <w:shd w:val="clear" w:color="auto" w:fill="33CCCC"/>
          </w:tcPr>
          <w:p w14:paraId="0A6B1694" w14:textId="7754B215" w:rsidR="00A10401" w:rsidRPr="0057503D" w:rsidRDefault="00A10401">
            <w:pPr>
              <w:snapToGrid w:val="0"/>
              <w:rPr>
                <w:rFonts w:ascii="Arial" w:hAnsi="Arial" w:cs="Arial"/>
                <w:b/>
                <w:color w:val="FFFFFF"/>
                <w:sz w:val="20"/>
                <w:szCs w:val="20"/>
              </w:rPr>
            </w:pPr>
          </w:p>
          <w:p w14:paraId="494DE071" w14:textId="77777777" w:rsidR="00A10401" w:rsidRPr="0057503D" w:rsidRDefault="00E272D3">
            <w:pPr>
              <w:snapToGrid w:val="0"/>
              <w:rPr>
                <w:rFonts w:ascii="Arial" w:hAnsi="Arial" w:cs="Arial"/>
                <w:b/>
                <w:color w:val="FFFFFF"/>
                <w:sz w:val="20"/>
                <w:szCs w:val="20"/>
              </w:rPr>
            </w:pPr>
            <w:r w:rsidRPr="0057503D">
              <w:rPr>
                <w:rFonts w:ascii="Arial" w:hAnsi="Arial" w:cs="Arial"/>
                <w:b/>
                <w:color w:val="FFFFFF"/>
                <w:sz w:val="20"/>
                <w:szCs w:val="20"/>
              </w:rPr>
              <w:t>Entry Fee:</w:t>
            </w:r>
          </w:p>
        </w:tc>
        <w:tc>
          <w:tcPr>
            <w:tcW w:w="9406" w:type="dxa"/>
            <w:shd w:val="clear" w:color="auto" w:fill="FFFFFF"/>
            <w:vAlign w:val="center"/>
          </w:tcPr>
          <w:p w14:paraId="7B0BC443" w14:textId="77777777" w:rsidR="00DC038B" w:rsidRDefault="00DC038B" w:rsidP="00DC038B">
            <w:pPr>
              <w:snapToGrid w:val="0"/>
              <w:rPr>
                <w:rFonts w:ascii="Arial" w:hAnsi="Arial" w:cs="Arial"/>
                <w:b/>
                <w:sz w:val="20"/>
                <w:szCs w:val="20"/>
              </w:rPr>
            </w:pPr>
          </w:p>
          <w:p w14:paraId="0D753CBF" w14:textId="070323CD" w:rsidR="00DC038B" w:rsidRDefault="00EE4275" w:rsidP="00DC038B">
            <w:pPr>
              <w:snapToGrid w:val="0"/>
              <w:rPr>
                <w:rFonts w:ascii="Arial" w:hAnsi="Arial" w:cs="Arial"/>
                <w:b/>
                <w:sz w:val="20"/>
                <w:szCs w:val="20"/>
              </w:rPr>
            </w:pPr>
            <w:r>
              <w:rPr>
                <w:rFonts w:ascii="Arial" w:hAnsi="Arial" w:cs="Arial"/>
                <w:b/>
                <w:sz w:val="20"/>
                <w:szCs w:val="20"/>
              </w:rPr>
              <w:t>£22</w:t>
            </w:r>
            <w:r w:rsidR="00DC038B">
              <w:rPr>
                <w:rFonts w:ascii="Arial" w:hAnsi="Arial" w:cs="Arial"/>
                <w:b/>
                <w:sz w:val="20"/>
                <w:szCs w:val="20"/>
              </w:rPr>
              <w:t>.00 Student Entry</w:t>
            </w:r>
          </w:p>
          <w:p w14:paraId="5E8CA92B" w14:textId="6102C2D3" w:rsidR="00DC038B" w:rsidRDefault="000B23E6" w:rsidP="00DC038B">
            <w:pPr>
              <w:snapToGrid w:val="0"/>
              <w:rPr>
                <w:rFonts w:ascii="Arial" w:hAnsi="Arial" w:cs="Arial"/>
                <w:b/>
                <w:bCs/>
                <w:sz w:val="20"/>
                <w:szCs w:val="20"/>
              </w:rPr>
            </w:pPr>
            <w:r>
              <w:rPr>
                <w:rFonts w:ascii="Arial" w:hAnsi="Arial" w:cs="Arial"/>
                <w:b/>
                <w:sz w:val="20"/>
                <w:szCs w:val="20"/>
              </w:rPr>
              <w:t>£25</w:t>
            </w:r>
            <w:r w:rsidR="00DC038B">
              <w:rPr>
                <w:rFonts w:ascii="Arial" w:hAnsi="Arial" w:cs="Arial"/>
                <w:b/>
                <w:sz w:val="20"/>
                <w:szCs w:val="20"/>
              </w:rPr>
              <w:t>.00 Non-Student Entry</w:t>
            </w:r>
            <w:r w:rsidR="00DC038B">
              <w:rPr>
                <w:rFonts w:ascii="Arial" w:hAnsi="Arial" w:cs="Arial"/>
                <w:b/>
                <w:bCs/>
                <w:sz w:val="20"/>
                <w:szCs w:val="20"/>
              </w:rPr>
              <w:t xml:space="preserve"> </w:t>
            </w:r>
          </w:p>
          <w:p w14:paraId="5542C1C4" w14:textId="77777777" w:rsidR="00DC038B" w:rsidRDefault="00DC038B" w:rsidP="00DC038B">
            <w:pPr>
              <w:snapToGrid w:val="0"/>
              <w:rPr>
                <w:rFonts w:ascii="Arial" w:hAnsi="Arial" w:cs="Arial"/>
                <w:b/>
                <w:bCs/>
                <w:sz w:val="20"/>
                <w:szCs w:val="20"/>
              </w:rPr>
            </w:pPr>
          </w:p>
          <w:p w14:paraId="6DD5D8A1" w14:textId="77777777" w:rsidR="00A10401" w:rsidRDefault="00E272D3" w:rsidP="00DC038B">
            <w:pPr>
              <w:snapToGrid w:val="0"/>
              <w:rPr>
                <w:rFonts w:ascii="Arial" w:hAnsi="Arial" w:cs="Arial"/>
                <w:b/>
                <w:bCs/>
                <w:sz w:val="20"/>
                <w:szCs w:val="20"/>
              </w:rPr>
            </w:pPr>
            <w:r w:rsidRPr="0057503D">
              <w:rPr>
                <w:rFonts w:ascii="Arial" w:hAnsi="Arial" w:cs="Arial"/>
                <w:b/>
                <w:bCs/>
                <w:sz w:val="20"/>
                <w:szCs w:val="20"/>
              </w:rPr>
              <w:t>Entry fees are not refundable.</w:t>
            </w:r>
          </w:p>
          <w:p w14:paraId="4BA81D20" w14:textId="2FA526FF" w:rsidR="00DC038B" w:rsidRPr="0057503D" w:rsidRDefault="00DC038B" w:rsidP="00DC038B">
            <w:pPr>
              <w:snapToGrid w:val="0"/>
              <w:rPr>
                <w:rFonts w:ascii="Arial" w:hAnsi="Arial" w:cs="Arial"/>
                <w:b/>
                <w:sz w:val="20"/>
                <w:szCs w:val="20"/>
              </w:rPr>
            </w:pPr>
          </w:p>
        </w:tc>
      </w:tr>
      <w:tr w:rsidR="00A10401" w:rsidRPr="0057503D" w14:paraId="60BFB70D" w14:textId="77777777" w:rsidTr="009D3357">
        <w:trPr>
          <w:trHeight w:val="834"/>
        </w:trPr>
        <w:tc>
          <w:tcPr>
            <w:tcW w:w="1682" w:type="dxa"/>
            <w:tcBorders>
              <w:bottom w:val="single" w:sz="4" w:space="0" w:color="auto"/>
            </w:tcBorders>
            <w:shd w:val="clear" w:color="auto" w:fill="33CCCC"/>
          </w:tcPr>
          <w:p w14:paraId="37FA0B0E" w14:textId="65A82F58" w:rsidR="00A10401" w:rsidRPr="0057503D" w:rsidRDefault="00A10401">
            <w:pPr>
              <w:snapToGrid w:val="0"/>
              <w:rPr>
                <w:rFonts w:ascii="Arial" w:hAnsi="Arial" w:cs="Arial"/>
                <w:b/>
                <w:bCs/>
                <w:sz w:val="20"/>
                <w:szCs w:val="20"/>
              </w:rPr>
            </w:pPr>
          </w:p>
          <w:p w14:paraId="0E86F839" w14:textId="77777777" w:rsidR="00A10401" w:rsidRPr="0057503D" w:rsidRDefault="00E272D3">
            <w:pPr>
              <w:snapToGrid w:val="0"/>
              <w:rPr>
                <w:rFonts w:ascii="Arial" w:hAnsi="Arial" w:cs="Arial"/>
                <w:b/>
                <w:bCs/>
                <w:color w:val="FFFFFF"/>
                <w:sz w:val="20"/>
                <w:szCs w:val="20"/>
              </w:rPr>
            </w:pPr>
            <w:r w:rsidRPr="0057503D">
              <w:rPr>
                <w:rFonts w:ascii="Arial" w:hAnsi="Arial" w:cs="Arial"/>
                <w:b/>
                <w:bCs/>
                <w:color w:val="FFFFFF"/>
                <w:sz w:val="20"/>
                <w:szCs w:val="20"/>
              </w:rPr>
              <w:t>How to enter &amp;</w:t>
            </w:r>
          </w:p>
          <w:p w14:paraId="6AED57E7" w14:textId="77777777" w:rsidR="00A10401" w:rsidRPr="0057503D" w:rsidRDefault="00E272D3">
            <w:pPr>
              <w:snapToGrid w:val="0"/>
              <w:rPr>
                <w:rFonts w:ascii="Arial" w:hAnsi="Arial" w:cs="Arial"/>
                <w:b/>
                <w:bCs/>
                <w:color w:val="FFFFFF"/>
                <w:sz w:val="20"/>
                <w:szCs w:val="20"/>
              </w:rPr>
            </w:pPr>
            <w:r w:rsidRPr="0057503D">
              <w:rPr>
                <w:rFonts w:ascii="Arial" w:hAnsi="Arial" w:cs="Arial"/>
                <w:b/>
                <w:bCs/>
                <w:color w:val="FFFFFF"/>
                <w:sz w:val="20"/>
                <w:szCs w:val="20"/>
              </w:rPr>
              <w:t>Payment</w:t>
            </w:r>
          </w:p>
        </w:tc>
        <w:tc>
          <w:tcPr>
            <w:tcW w:w="9406" w:type="dxa"/>
            <w:shd w:val="clear" w:color="auto" w:fill="FFFFFF"/>
          </w:tcPr>
          <w:p w14:paraId="2E5237C6" w14:textId="77777777" w:rsidR="00A10401" w:rsidRPr="0057503D" w:rsidRDefault="00A10401">
            <w:pPr>
              <w:tabs>
                <w:tab w:val="left" w:pos="2742"/>
                <w:tab w:val="left" w:pos="2880"/>
                <w:tab w:val="left" w:pos="3401"/>
              </w:tabs>
              <w:rPr>
                <w:rFonts w:ascii="Arial" w:hAnsi="Arial" w:cs="Arial"/>
                <w:b/>
                <w:sz w:val="20"/>
                <w:szCs w:val="20"/>
              </w:rPr>
            </w:pPr>
          </w:p>
          <w:p w14:paraId="61749720" w14:textId="334ED3EA" w:rsidR="000B23E6" w:rsidRPr="000B23E6" w:rsidRDefault="00F27F9E" w:rsidP="00DC038B">
            <w:pPr>
              <w:tabs>
                <w:tab w:val="left" w:pos="2742"/>
                <w:tab w:val="left" w:pos="2880"/>
                <w:tab w:val="left" w:pos="3401"/>
                <w:tab w:val="left" w:pos="8349"/>
              </w:tabs>
              <w:rPr>
                <w:rFonts w:ascii="Arial" w:hAnsi="Arial" w:cs="Arial"/>
                <w:sz w:val="20"/>
                <w:szCs w:val="20"/>
              </w:rPr>
            </w:pPr>
            <w:r w:rsidRPr="000B23E6">
              <w:rPr>
                <w:rFonts w:ascii="Arial" w:hAnsi="Arial" w:cs="Arial"/>
                <w:sz w:val="20"/>
                <w:szCs w:val="20"/>
              </w:rPr>
              <w:t xml:space="preserve">Online </w:t>
            </w:r>
            <w:r w:rsidR="00DC038B" w:rsidRPr="000B23E6">
              <w:rPr>
                <w:rFonts w:ascii="Arial" w:hAnsi="Arial" w:cs="Arial"/>
                <w:sz w:val="20"/>
                <w:szCs w:val="20"/>
              </w:rPr>
              <w:t>entry / p</w:t>
            </w:r>
            <w:r w:rsidRPr="000B23E6">
              <w:rPr>
                <w:rFonts w:ascii="Arial" w:hAnsi="Arial" w:cs="Arial"/>
                <w:sz w:val="20"/>
                <w:szCs w:val="20"/>
              </w:rPr>
              <w:t>ayment to be made through the Scottish Student Sport</w:t>
            </w:r>
            <w:r w:rsidR="00DC038B" w:rsidRPr="000B23E6">
              <w:rPr>
                <w:rFonts w:ascii="Arial" w:hAnsi="Arial" w:cs="Arial"/>
                <w:sz w:val="20"/>
                <w:szCs w:val="20"/>
              </w:rPr>
              <w:t xml:space="preserve"> </w:t>
            </w:r>
            <w:r w:rsidR="00FE427D" w:rsidRPr="000B23E6">
              <w:rPr>
                <w:rFonts w:ascii="Arial" w:hAnsi="Arial" w:cs="Arial"/>
                <w:sz w:val="20"/>
                <w:szCs w:val="20"/>
              </w:rPr>
              <w:t>Playwaze</w:t>
            </w:r>
            <w:r w:rsidR="00DC038B" w:rsidRPr="000B23E6">
              <w:rPr>
                <w:rFonts w:ascii="Arial" w:hAnsi="Arial" w:cs="Arial"/>
                <w:sz w:val="20"/>
                <w:szCs w:val="20"/>
              </w:rPr>
              <w:t xml:space="preserve"> System</w:t>
            </w:r>
            <w:r w:rsidR="007D2D3C" w:rsidRPr="000B23E6">
              <w:rPr>
                <w:rFonts w:ascii="Arial" w:hAnsi="Arial" w:cs="Arial"/>
                <w:sz w:val="20"/>
                <w:szCs w:val="20"/>
              </w:rPr>
              <w:t>:</w:t>
            </w:r>
            <w:r w:rsidR="00AB5409">
              <w:rPr>
                <w:rFonts w:ascii="Arial" w:hAnsi="Arial" w:cs="Arial"/>
                <w:sz w:val="20"/>
                <w:szCs w:val="20"/>
              </w:rPr>
              <w:t xml:space="preserve"> </w:t>
            </w:r>
            <w:hyperlink r:id="rId8" w:history="1">
              <w:r w:rsidR="00AB5409" w:rsidRPr="00360ABE">
                <w:rPr>
                  <w:rStyle w:val="Hyperlink"/>
                  <w:rFonts w:ascii="Arial" w:hAnsi="Arial" w:cs="Arial"/>
                  <w:sz w:val="20"/>
                  <w:szCs w:val="20"/>
                </w:rPr>
                <w:t>https://playwaze.com/scottish-student-judo-2223/7qi76k7cuti/community-publicList?type=Event</w:t>
              </w:r>
            </w:hyperlink>
            <w:r w:rsidR="00AB5409">
              <w:rPr>
                <w:rFonts w:ascii="Arial" w:hAnsi="Arial" w:cs="Arial"/>
                <w:sz w:val="20"/>
                <w:szCs w:val="20"/>
              </w:rPr>
              <w:t xml:space="preserve"> </w:t>
            </w:r>
            <w:r w:rsidR="00AB5409">
              <w:rPr>
                <w:rFonts w:ascii="Arial" w:hAnsi="Arial" w:cs="Arial"/>
                <w:sz w:val="20"/>
                <w:szCs w:val="20"/>
              </w:rPr>
              <w:br/>
            </w:r>
          </w:p>
          <w:p w14:paraId="6ADFD5AC" w14:textId="7A34546A" w:rsidR="00DC038B" w:rsidRDefault="000B23E6" w:rsidP="00DC038B">
            <w:pPr>
              <w:tabs>
                <w:tab w:val="left" w:pos="2742"/>
                <w:tab w:val="left" w:pos="2880"/>
                <w:tab w:val="left" w:pos="3401"/>
                <w:tab w:val="left" w:pos="8349"/>
              </w:tabs>
              <w:rPr>
                <w:rFonts w:ascii="Arial" w:hAnsi="Arial" w:cs="Arial"/>
                <w:b/>
                <w:sz w:val="20"/>
                <w:szCs w:val="20"/>
              </w:rPr>
            </w:pPr>
            <w:r>
              <w:rPr>
                <w:rFonts w:ascii="Arial" w:hAnsi="Arial" w:cs="Arial"/>
                <w:b/>
                <w:sz w:val="20"/>
                <w:szCs w:val="20"/>
              </w:rPr>
              <w:t>NO ENTRIES WILL BE ACCEPTED IN ANY OTHER FORMAT</w:t>
            </w:r>
            <w:r w:rsidR="00DC038B" w:rsidRPr="000B23E6">
              <w:rPr>
                <w:rFonts w:ascii="Arial" w:hAnsi="Arial" w:cs="Arial"/>
                <w:b/>
                <w:sz w:val="20"/>
                <w:szCs w:val="20"/>
              </w:rPr>
              <w:tab/>
            </w:r>
          </w:p>
          <w:p w14:paraId="449772B3" w14:textId="77777777" w:rsidR="000B23E6" w:rsidRPr="000B23E6" w:rsidRDefault="000B23E6" w:rsidP="00DC038B">
            <w:pPr>
              <w:tabs>
                <w:tab w:val="left" w:pos="2742"/>
                <w:tab w:val="left" w:pos="2880"/>
                <w:tab w:val="left" w:pos="3401"/>
                <w:tab w:val="left" w:pos="8349"/>
              </w:tabs>
              <w:rPr>
                <w:rFonts w:ascii="Arial" w:hAnsi="Arial" w:cs="Arial"/>
                <w:b/>
                <w:sz w:val="20"/>
                <w:szCs w:val="20"/>
              </w:rPr>
            </w:pPr>
          </w:p>
          <w:p w14:paraId="23326E57" w14:textId="2DB341E8" w:rsidR="000B23E6" w:rsidRPr="00AB5409" w:rsidRDefault="00AB5409" w:rsidP="000B23E6">
            <w:pPr>
              <w:tabs>
                <w:tab w:val="left" w:pos="2742"/>
                <w:tab w:val="left" w:pos="2880"/>
                <w:tab w:val="left" w:pos="3401"/>
                <w:tab w:val="left" w:pos="8349"/>
              </w:tabs>
              <w:rPr>
                <w:rFonts w:ascii="Arial" w:hAnsi="Arial" w:cs="Arial"/>
                <w:sz w:val="20"/>
                <w:szCs w:val="20"/>
              </w:rPr>
            </w:pPr>
            <w:r w:rsidRPr="00AB5409">
              <w:rPr>
                <w:rFonts w:ascii="Arial" w:hAnsi="Arial" w:cs="Arial"/>
                <w:sz w:val="20"/>
                <w:szCs w:val="20"/>
              </w:rPr>
              <w:t xml:space="preserve">Full details can be found on the SSS website here: </w:t>
            </w:r>
            <w:hyperlink r:id="rId9" w:history="1">
              <w:r w:rsidR="000B23E6" w:rsidRPr="00AB5409">
                <w:rPr>
                  <w:rStyle w:val="Hyperlink"/>
                  <w:rFonts w:ascii="Arial" w:hAnsi="Arial" w:cs="Arial"/>
                  <w:sz w:val="20"/>
                  <w:szCs w:val="20"/>
                </w:rPr>
                <w:t>https://www.scottishstudentsport.com/sports/judo/</w:t>
              </w:r>
            </w:hyperlink>
          </w:p>
        </w:tc>
      </w:tr>
      <w:tr w:rsidR="00A10401" w:rsidRPr="0057503D" w14:paraId="40CA057D" w14:textId="77777777" w:rsidTr="009D3357">
        <w:trPr>
          <w:trHeight w:val="861"/>
        </w:trPr>
        <w:tc>
          <w:tcPr>
            <w:tcW w:w="1682" w:type="dxa"/>
            <w:tcBorders>
              <w:bottom w:val="single" w:sz="4" w:space="0" w:color="auto"/>
            </w:tcBorders>
            <w:shd w:val="clear" w:color="auto" w:fill="33CCCC"/>
          </w:tcPr>
          <w:p w14:paraId="35DE5773" w14:textId="6F572A7C" w:rsidR="00A10401" w:rsidRPr="0057503D" w:rsidRDefault="00A10401">
            <w:pPr>
              <w:rPr>
                <w:rFonts w:ascii="Arial" w:hAnsi="Arial" w:cs="Arial"/>
                <w:b/>
                <w:sz w:val="20"/>
                <w:szCs w:val="20"/>
              </w:rPr>
            </w:pPr>
          </w:p>
          <w:p w14:paraId="2DCD9592" w14:textId="09DDFB42" w:rsidR="009D3357" w:rsidRDefault="00E272D3">
            <w:pPr>
              <w:rPr>
                <w:rFonts w:ascii="Arial" w:hAnsi="Arial" w:cs="Arial"/>
                <w:b/>
                <w:color w:val="FFFFFF"/>
                <w:sz w:val="20"/>
                <w:szCs w:val="20"/>
              </w:rPr>
            </w:pPr>
            <w:r w:rsidRPr="0057503D">
              <w:rPr>
                <w:rFonts w:ascii="Arial" w:hAnsi="Arial" w:cs="Arial"/>
                <w:b/>
                <w:color w:val="FFFFFF"/>
                <w:sz w:val="20"/>
                <w:szCs w:val="20"/>
              </w:rPr>
              <w:t>Rules:</w:t>
            </w:r>
          </w:p>
          <w:p w14:paraId="23FCD91D" w14:textId="3621ED1D" w:rsidR="009D3357" w:rsidRDefault="009D3357" w:rsidP="009D3357">
            <w:pPr>
              <w:rPr>
                <w:rFonts w:ascii="Arial" w:hAnsi="Arial" w:cs="Arial"/>
                <w:sz w:val="20"/>
                <w:szCs w:val="20"/>
              </w:rPr>
            </w:pPr>
          </w:p>
          <w:p w14:paraId="4E923CE0" w14:textId="77777777" w:rsidR="00A10401" w:rsidRPr="009D3357" w:rsidRDefault="00A10401" w:rsidP="009D3357">
            <w:pPr>
              <w:rPr>
                <w:rFonts w:ascii="Arial" w:hAnsi="Arial" w:cs="Arial"/>
                <w:sz w:val="20"/>
                <w:szCs w:val="20"/>
              </w:rPr>
            </w:pPr>
          </w:p>
        </w:tc>
        <w:tc>
          <w:tcPr>
            <w:tcW w:w="9406" w:type="dxa"/>
            <w:shd w:val="clear" w:color="auto" w:fill="FFFFFF"/>
          </w:tcPr>
          <w:p w14:paraId="42EFBDC2" w14:textId="77777777" w:rsidR="00A10401" w:rsidRPr="0057503D" w:rsidRDefault="00E272D3">
            <w:pPr>
              <w:pStyle w:val="BodyTextIndent"/>
              <w:ind w:left="0"/>
              <w:rPr>
                <w:szCs w:val="20"/>
              </w:rPr>
            </w:pPr>
            <w:r w:rsidRPr="0057503D">
              <w:rPr>
                <w:szCs w:val="20"/>
              </w:rPr>
              <w:t xml:space="preserve">  </w:t>
            </w:r>
          </w:p>
          <w:p w14:paraId="3AC42A76" w14:textId="129DCD8E" w:rsidR="00BE61DD" w:rsidRPr="00BE61DD" w:rsidRDefault="00BE61DD" w:rsidP="00F27F9E">
            <w:pPr>
              <w:pStyle w:val="BodyTextIndent"/>
              <w:ind w:left="0"/>
              <w:rPr>
                <w:b/>
                <w:szCs w:val="20"/>
              </w:rPr>
            </w:pPr>
            <w:r>
              <w:rPr>
                <w:b/>
                <w:szCs w:val="20"/>
              </w:rPr>
              <w:t>General:</w:t>
            </w:r>
          </w:p>
          <w:p w14:paraId="33B34B99" w14:textId="3181FBD0" w:rsidR="008E5A2D" w:rsidRDefault="00E272D3" w:rsidP="00F27F9E">
            <w:pPr>
              <w:pStyle w:val="BodyTextIndent"/>
              <w:ind w:left="0"/>
              <w:rPr>
                <w:szCs w:val="20"/>
              </w:rPr>
            </w:pPr>
            <w:r w:rsidRPr="0057503D">
              <w:rPr>
                <w:szCs w:val="20"/>
              </w:rPr>
              <w:t>British Judo Association Contest Rules will apply all other rules according to the British Judo As</w:t>
            </w:r>
            <w:r w:rsidR="00F27F9E" w:rsidRPr="0057503D">
              <w:rPr>
                <w:szCs w:val="20"/>
              </w:rPr>
              <w:t>sociation Tournament Handbook for a level 2 event</w:t>
            </w:r>
            <w:r w:rsidR="00BE61DD">
              <w:rPr>
                <w:szCs w:val="20"/>
              </w:rPr>
              <w:t>.</w:t>
            </w:r>
          </w:p>
          <w:p w14:paraId="00680274" w14:textId="77777777" w:rsidR="008E5A2D" w:rsidRDefault="008E5A2D" w:rsidP="00F27F9E">
            <w:pPr>
              <w:pStyle w:val="BodyTextIndent"/>
              <w:ind w:left="0"/>
              <w:rPr>
                <w:szCs w:val="20"/>
              </w:rPr>
            </w:pPr>
          </w:p>
          <w:p w14:paraId="7DD2BE09" w14:textId="4AE38E83" w:rsidR="00BE61DD" w:rsidRPr="00BE61DD" w:rsidRDefault="00BE61DD" w:rsidP="00F27F9E">
            <w:pPr>
              <w:pStyle w:val="BodyTextIndent"/>
              <w:ind w:left="0"/>
              <w:rPr>
                <w:b/>
                <w:szCs w:val="20"/>
              </w:rPr>
            </w:pPr>
            <w:r>
              <w:rPr>
                <w:b/>
                <w:szCs w:val="20"/>
              </w:rPr>
              <w:t>Judogi:</w:t>
            </w:r>
          </w:p>
          <w:p w14:paraId="2CDF76A6" w14:textId="77777777" w:rsidR="00BE61DD" w:rsidRDefault="00BE61DD" w:rsidP="00F27F9E">
            <w:pPr>
              <w:pStyle w:val="BodyTextIndent"/>
              <w:ind w:left="0"/>
              <w:rPr>
                <w:szCs w:val="20"/>
              </w:rPr>
            </w:pPr>
            <w:r>
              <w:rPr>
                <w:szCs w:val="20"/>
              </w:rPr>
              <w:t>All competitors must wear white judogi when called to white side.</w:t>
            </w:r>
          </w:p>
          <w:p w14:paraId="46FDE835" w14:textId="70C4117A" w:rsidR="00A10401" w:rsidRPr="0057503D" w:rsidRDefault="00BE61DD" w:rsidP="00F27F9E">
            <w:pPr>
              <w:pStyle w:val="BodyTextIndent"/>
              <w:ind w:left="0"/>
              <w:rPr>
                <w:szCs w:val="20"/>
              </w:rPr>
            </w:pPr>
            <w:r>
              <w:rPr>
                <w:szCs w:val="20"/>
              </w:rPr>
              <w:t xml:space="preserve">Players should bring their own blue &amp; white belts. </w:t>
            </w:r>
          </w:p>
          <w:p w14:paraId="15C21352" w14:textId="77777777" w:rsidR="00F27F9E" w:rsidRPr="0057503D" w:rsidRDefault="00F27F9E" w:rsidP="00F27F9E">
            <w:pPr>
              <w:pStyle w:val="BodyTextIndent"/>
              <w:ind w:left="0"/>
              <w:rPr>
                <w:szCs w:val="20"/>
              </w:rPr>
            </w:pPr>
          </w:p>
          <w:p w14:paraId="5E86541C" w14:textId="16DF0DD6" w:rsidR="00F27F9E" w:rsidRPr="00BE61DD" w:rsidRDefault="00F27F9E" w:rsidP="00F27F9E">
            <w:pPr>
              <w:pStyle w:val="BodyTextIndent"/>
              <w:ind w:left="0"/>
              <w:rPr>
                <w:b/>
                <w:szCs w:val="20"/>
              </w:rPr>
            </w:pPr>
            <w:r w:rsidRPr="00BE61DD">
              <w:rPr>
                <w:b/>
                <w:szCs w:val="20"/>
              </w:rPr>
              <w:t>Technical Restrictions:</w:t>
            </w:r>
          </w:p>
          <w:p w14:paraId="6255A357" w14:textId="004C80E0" w:rsidR="00F27F9E" w:rsidRPr="0057503D" w:rsidRDefault="00F27F9E" w:rsidP="00F27F9E">
            <w:pPr>
              <w:pStyle w:val="BodyTextIndent"/>
              <w:ind w:left="0"/>
              <w:rPr>
                <w:szCs w:val="20"/>
              </w:rPr>
            </w:pPr>
            <w:r w:rsidRPr="0057503D">
              <w:rPr>
                <w:szCs w:val="20"/>
              </w:rPr>
              <w:t>Novice to 5</w:t>
            </w:r>
            <w:r w:rsidRPr="0057503D">
              <w:rPr>
                <w:szCs w:val="20"/>
                <w:vertAlign w:val="superscript"/>
              </w:rPr>
              <w:t>th</w:t>
            </w:r>
            <w:r w:rsidRPr="0057503D">
              <w:rPr>
                <w:szCs w:val="20"/>
              </w:rPr>
              <w:t xml:space="preserve"> Kyu – No strangles &amp; Armlocks</w:t>
            </w:r>
          </w:p>
          <w:p w14:paraId="0A482DF4" w14:textId="0E17AD4E" w:rsidR="0057503D" w:rsidRPr="0057503D" w:rsidRDefault="0057503D" w:rsidP="00F27F9E">
            <w:pPr>
              <w:pStyle w:val="BodyTextIndent"/>
              <w:ind w:left="0"/>
              <w:rPr>
                <w:szCs w:val="20"/>
              </w:rPr>
            </w:pPr>
            <w:r w:rsidRPr="0057503D">
              <w:rPr>
                <w:szCs w:val="20"/>
              </w:rPr>
              <w:t>No other technical restrictions will apply</w:t>
            </w:r>
          </w:p>
          <w:p w14:paraId="062280D8" w14:textId="77777777" w:rsidR="00F27F9E" w:rsidRDefault="00F27F9E" w:rsidP="00F27F9E">
            <w:pPr>
              <w:pStyle w:val="BodyTextIndent"/>
              <w:ind w:left="0"/>
              <w:rPr>
                <w:szCs w:val="20"/>
              </w:rPr>
            </w:pPr>
          </w:p>
          <w:p w14:paraId="74B5977C" w14:textId="77777777" w:rsidR="00BE61DD" w:rsidRDefault="00BE61DD" w:rsidP="00F27F9E">
            <w:pPr>
              <w:pStyle w:val="BodyTextIndent"/>
              <w:ind w:left="0"/>
              <w:rPr>
                <w:b/>
                <w:szCs w:val="20"/>
              </w:rPr>
            </w:pPr>
            <w:r>
              <w:rPr>
                <w:b/>
                <w:szCs w:val="20"/>
              </w:rPr>
              <w:t>Coaching:</w:t>
            </w:r>
          </w:p>
          <w:p w14:paraId="030C69CB" w14:textId="40F3A204" w:rsidR="00BE61DD" w:rsidRDefault="00BE61DD" w:rsidP="00F27F9E">
            <w:pPr>
              <w:pStyle w:val="BodyTextIndent"/>
              <w:ind w:left="0"/>
              <w:rPr>
                <w:szCs w:val="20"/>
              </w:rPr>
            </w:pPr>
            <w:r>
              <w:rPr>
                <w:szCs w:val="20"/>
              </w:rPr>
              <w:t>Permitted through out and positive encouragement for all players is welcome.</w:t>
            </w:r>
          </w:p>
          <w:p w14:paraId="62A618E7" w14:textId="77777777" w:rsidR="00BE61DD" w:rsidRDefault="00BE61DD" w:rsidP="00F27F9E">
            <w:pPr>
              <w:pStyle w:val="BodyTextIndent"/>
              <w:ind w:left="0"/>
              <w:rPr>
                <w:szCs w:val="20"/>
              </w:rPr>
            </w:pPr>
          </w:p>
          <w:p w14:paraId="024F8C67" w14:textId="75A790AA" w:rsidR="002A2E3B" w:rsidRPr="00BE61DD" w:rsidRDefault="002A2E3B" w:rsidP="00F27F9E">
            <w:pPr>
              <w:pStyle w:val="BodyTextIndent"/>
              <w:ind w:left="0"/>
              <w:rPr>
                <w:szCs w:val="20"/>
              </w:rPr>
            </w:pPr>
          </w:p>
        </w:tc>
      </w:tr>
      <w:tr w:rsidR="00A10401" w:rsidRPr="0057503D" w14:paraId="2A381742" w14:textId="77777777" w:rsidTr="009D3357">
        <w:trPr>
          <w:trHeight w:val="2318"/>
        </w:trPr>
        <w:tc>
          <w:tcPr>
            <w:tcW w:w="1682" w:type="dxa"/>
            <w:shd w:val="clear" w:color="auto" w:fill="33CCCC"/>
          </w:tcPr>
          <w:p w14:paraId="21415D7D" w14:textId="0E435469" w:rsidR="00A10401" w:rsidRPr="0057503D" w:rsidRDefault="00A10401">
            <w:pPr>
              <w:snapToGrid w:val="0"/>
              <w:rPr>
                <w:rFonts w:ascii="Arial" w:hAnsi="Arial" w:cs="Arial"/>
                <w:b/>
                <w:sz w:val="20"/>
                <w:szCs w:val="20"/>
              </w:rPr>
            </w:pPr>
          </w:p>
          <w:p w14:paraId="63AC3D0E" w14:textId="77777777" w:rsidR="00A10401" w:rsidRPr="0057503D" w:rsidRDefault="00E272D3">
            <w:pPr>
              <w:snapToGrid w:val="0"/>
              <w:rPr>
                <w:rFonts w:ascii="Arial" w:hAnsi="Arial" w:cs="Arial"/>
                <w:b/>
                <w:color w:val="FFFFFF"/>
                <w:sz w:val="20"/>
                <w:szCs w:val="20"/>
              </w:rPr>
            </w:pPr>
            <w:r w:rsidRPr="0057503D">
              <w:rPr>
                <w:rFonts w:ascii="Arial" w:hAnsi="Arial" w:cs="Arial"/>
                <w:b/>
                <w:color w:val="FFFFFF"/>
                <w:sz w:val="20"/>
                <w:szCs w:val="20"/>
              </w:rPr>
              <w:t>Weigh-In:</w:t>
            </w:r>
          </w:p>
          <w:p w14:paraId="61AF2836" w14:textId="77777777" w:rsidR="00A10401" w:rsidRPr="0057503D" w:rsidRDefault="00A10401">
            <w:pPr>
              <w:rPr>
                <w:rFonts w:ascii="Arial" w:hAnsi="Arial" w:cs="Arial"/>
                <w:b/>
                <w:sz w:val="20"/>
                <w:szCs w:val="20"/>
              </w:rPr>
            </w:pPr>
          </w:p>
        </w:tc>
        <w:tc>
          <w:tcPr>
            <w:tcW w:w="9406" w:type="dxa"/>
            <w:shd w:val="clear" w:color="auto" w:fill="FFFFFF"/>
          </w:tcPr>
          <w:p w14:paraId="17A68F90" w14:textId="77777777" w:rsidR="00A10401" w:rsidRPr="0057503D" w:rsidRDefault="00A10401">
            <w:pPr>
              <w:snapToGrid w:val="0"/>
              <w:rPr>
                <w:rFonts w:ascii="Arial" w:hAnsi="Arial" w:cs="Arial"/>
                <w:sz w:val="20"/>
                <w:szCs w:val="20"/>
              </w:rPr>
            </w:pPr>
          </w:p>
          <w:p w14:paraId="6880F801" w14:textId="1DFF4F28" w:rsidR="00BE61DD" w:rsidRDefault="00BE61DD">
            <w:pPr>
              <w:snapToGrid w:val="0"/>
              <w:rPr>
                <w:rFonts w:ascii="Arial" w:hAnsi="Arial" w:cs="Arial"/>
                <w:sz w:val="20"/>
                <w:szCs w:val="20"/>
              </w:rPr>
            </w:pPr>
            <w:r>
              <w:rPr>
                <w:rFonts w:ascii="Arial" w:hAnsi="Arial" w:cs="Arial"/>
                <w:sz w:val="20"/>
                <w:szCs w:val="20"/>
              </w:rPr>
              <w:t>4</w:t>
            </w:r>
            <w:r w:rsidRPr="00BE61DD">
              <w:rPr>
                <w:rFonts w:ascii="Arial" w:hAnsi="Arial" w:cs="Arial"/>
                <w:sz w:val="20"/>
                <w:szCs w:val="20"/>
                <w:vertAlign w:val="superscript"/>
              </w:rPr>
              <w:t>th</w:t>
            </w:r>
            <w:r>
              <w:rPr>
                <w:rFonts w:ascii="Arial" w:hAnsi="Arial" w:cs="Arial"/>
                <w:sz w:val="20"/>
                <w:szCs w:val="20"/>
              </w:rPr>
              <w:t xml:space="preserve"> kyu to 2</w:t>
            </w:r>
            <w:r w:rsidRPr="00BE61DD">
              <w:rPr>
                <w:rFonts w:ascii="Arial" w:hAnsi="Arial" w:cs="Arial"/>
                <w:sz w:val="20"/>
                <w:szCs w:val="20"/>
                <w:vertAlign w:val="superscript"/>
              </w:rPr>
              <w:t>nd</w:t>
            </w:r>
            <w:r w:rsidR="007D2D3C">
              <w:rPr>
                <w:rFonts w:ascii="Arial" w:hAnsi="Arial" w:cs="Arial"/>
                <w:sz w:val="20"/>
                <w:szCs w:val="20"/>
              </w:rPr>
              <w:t xml:space="preserve"> kyu – 08:30</w:t>
            </w:r>
          </w:p>
          <w:p w14:paraId="2D276DD4" w14:textId="32A4540E" w:rsidR="00D40E46" w:rsidRDefault="00D40E46" w:rsidP="00D40E46">
            <w:pPr>
              <w:snapToGrid w:val="0"/>
              <w:rPr>
                <w:rFonts w:ascii="Arial" w:hAnsi="Arial" w:cs="Arial"/>
                <w:sz w:val="20"/>
                <w:szCs w:val="20"/>
              </w:rPr>
            </w:pPr>
            <w:r>
              <w:rPr>
                <w:rFonts w:ascii="Arial" w:hAnsi="Arial" w:cs="Arial"/>
                <w:sz w:val="20"/>
                <w:szCs w:val="20"/>
              </w:rPr>
              <w:t>Novice to 5</w:t>
            </w:r>
            <w:r w:rsidRPr="00BE61DD">
              <w:rPr>
                <w:rFonts w:ascii="Arial" w:hAnsi="Arial" w:cs="Arial"/>
                <w:sz w:val="20"/>
                <w:szCs w:val="20"/>
                <w:vertAlign w:val="superscript"/>
              </w:rPr>
              <w:t>th</w:t>
            </w:r>
            <w:r>
              <w:rPr>
                <w:rFonts w:ascii="Arial" w:hAnsi="Arial" w:cs="Arial"/>
                <w:sz w:val="20"/>
                <w:szCs w:val="20"/>
              </w:rPr>
              <w:t xml:space="preserve"> kyu – </w:t>
            </w:r>
            <w:r w:rsidR="007D2D3C">
              <w:rPr>
                <w:rFonts w:ascii="Arial" w:hAnsi="Arial" w:cs="Arial"/>
                <w:sz w:val="20"/>
                <w:szCs w:val="20"/>
              </w:rPr>
              <w:t>10:00</w:t>
            </w:r>
          </w:p>
          <w:p w14:paraId="65397161" w14:textId="77777777" w:rsidR="007D2D3C" w:rsidRDefault="007D2D3C" w:rsidP="00D40E46">
            <w:pPr>
              <w:snapToGrid w:val="0"/>
              <w:rPr>
                <w:rFonts w:ascii="Arial" w:hAnsi="Arial" w:cs="Arial"/>
                <w:sz w:val="20"/>
                <w:szCs w:val="20"/>
              </w:rPr>
            </w:pPr>
          </w:p>
          <w:p w14:paraId="0FD4AB0F" w14:textId="77777777" w:rsidR="007D2D3C" w:rsidRDefault="007D2D3C" w:rsidP="00D40E46">
            <w:pPr>
              <w:snapToGrid w:val="0"/>
              <w:rPr>
                <w:rFonts w:ascii="Arial" w:hAnsi="Arial" w:cs="Arial"/>
                <w:sz w:val="20"/>
                <w:szCs w:val="20"/>
              </w:rPr>
            </w:pPr>
          </w:p>
          <w:p w14:paraId="46F481E1" w14:textId="65A8C551" w:rsidR="00D40E46" w:rsidRPr="007D2D3C" w:rsidRDefault="007D2D3C" w:rsidP="007D2D3C">
            <w:pPr>
              <w:snapToGrid w:val="0"/>
              <w:rPr>
                <w:rFonts w:ascii="Arial" w:hAnsi="Arial" w:cs="Arial"/>
                <w:sz w:val="20"/>
                <w:szCs w:val="20"/>
              </w:rPr>
            </w:pPr>
            <w:r w:rsidRPr="007D2D3C">
              <w:rPr>
                <w:rFonts w:ascii="Arial" w:hAnsi="Arial" w:cs="Arial"/>
                <w:sz w:val="20"/>
                <w:szCs w:val="20"/>
              </w:rPr>
              <w:t>We highly recommend novice to 5</w:t>
            </w:r>
            <w:r w:rsidRPr="007D2D3C">
              <w:rPr>
                <w:rFonts w:ascii="Arial" w:hAnsi="Arial" w:cs="Arial"/>
                <w:sz w:val="20"/>
                <w:szCs w:val="20"/>
                <w:vertAlign w:val="superscript"/>
              </w:rPr>
              <w:t>th</w:t>
            </w:r>
            <w:r w:rsidRPr="007D2D3C">
              <w:rPr>
                <w:rFonts w:ascii="Arial" w:hAnsi="Arial" w:cs="Arial"/>
                <w:sz w:val="20"/>
                <w:szCs w:val="20"/>
              </w:rPr>
              <w:t xml:space="preserve"> kyu players attend early to watch the 4</w:t>
            </w:r>
            <w:r w:rsidRPr="007D2D3C">
              <w:rPr>
                <w:rFonts w:ascii="Arial" w:hAnsi="Arial" w:cs="Arial"/>
                <w:sz w:val="20"/>
                <w:szCs w:val="20"/>
                <w:vertAlign w:val="superscript"/>
              </w:rPr>
              <w:t xml:space="preserve">th </w:t>
            </w:r>
            <w:r w:rsidRPr="007D2D3C">
              <w:rPr>
                <w:rFonts w:ascii="Arial" w:hAnsi="Arial" w:cs="Arial"/>
                <w:sz w:val="20"/>
                <w:szCs w:val="20"/>
              </w:rPr>
              <w:t>kyu to 2</w:t>
            </w:r>
            <w:r w:rsidRPr="007D2D3C">
              <w:rPr>
                <w:rFonts w:ascii="Arial" w:hAnsi="Arial" w:cs="Arial"/>
                <w:sz w:val="20"/>
                <w:szCs w:val="20"/>
                <w:vertAlign w:val="superscript"/>
              </w:rPr>
              <w:t>nd</w:t>
            </w:r>
            <w:r w:rsidRPr="007D2D3C">
              <w:rPr>
                <w:rFonts w:ascii="Arial" w:hAnsi="Arial" w:cs="Arial"/>
                <w:sz w:val="20"/>
                <w:szCs w:val="20"/>
              </w:rPr>
              <w:t xml:space="preserve"> kyu categories.</w:t>
            </w:r>
          </w:p>
          <w:p w14:paraId="2271DD4C" w14:textId="77777777" w:rsidR="00BE61DD" w:rsidRDefault="00BE61DD">
            <w:pPr>
              <w:snapToGrid w:val="0"/>
              <w:rPr>
                <w:rFonts w:ascii="Arial" w:hAnsi="Arial" w:cs="Arial"/>
                <w:sz w:val="20"/>
                <w:szCs w:val="20"/>
              </w:rPr>
            </w:pPr>
          </w:p>
          <w:p w14:paraId="16A695FC" w14:textId="77777777" w:rsidR="007D2D3C" w:rsidRDefault="007D2D3C">
            <w:pPr>
              <w:snapToGrid w:val="0"/>
              <w:rPr>
                <w:rFonts w:ascii="Arial" w:hAnsi="Arial" w:cs="Arial"/>
                <w:sz w:val="20"/>
                <w:szCs w:val="20"/>
              </w:rPr>
            </w:pPr>
          </w:p>
          <w:p w14:paraId="7CE5F92D" w14:textId="77777777" w:rsidR="00BE61DD" w:rsidRDefault="00BE61DD">
            <w:pPr>
              <w:snapToGrid w:val="0"/>
              <w:rPr>
                <w:rFonts w:ascii="Arial" w:hAnsi="Arial" w:cs="Arial"/>
                <w:sz w:val="20"/>
                <w:szCs w:val="20"/>
              </w:rPr>
            </w:pPr>
            <w:r>
              <w:rPr>
                <w:rFonts w:ascii="Arial" w:hAnsi="Arial" w:cs="Arial"/>
                <w:sz w:val="20"/>
                <w:szCs w:val="20"/>
              </w:rPr>
              <w:t>Weigh-in will be open with the following allowances:</w:t>
            </w:r>
          </w:p>
          <w:p w14:paraId="6547F012" w14:textId="4A66D155" w:rsidR="00BE61DD" w:rsidRDefault="005E0062">
            <w:pPr>
              <w:snapToGrid w:val="0"/>
              <w:rPr>
                <w:rFonts w:ascii="Arial" w:hAnsi="Arial" w:cs="Arial"/>
                <w:sz w:val="20"/>
                <w:szCs w:val="20"/>
              </w:rPr>
            </w:pPr>
            <w:r>
              <w:rPr>
                <w:rFonts w:ascii="Arial" w:hAnsi="Arial" w:cs="Arial"/>
                <w:sz w:val="20"/>
                <w:szCs w:val="20"/>
              </w:rPr>
              <w:t>0.8</w:t>
            </w:r>
            <w:r w:rsidR="00BE61DD">
              <w:rPr>
                <w:rFonts w:ascii="Arial" w:hAnsi="Arial" w:cs="Arial"/>
                <w:sz w:val="20"/>
                <w:szCs w:val="20"/>
              </w:rPr>
              <w:t xml:space="preserve">kg for </w:t>
            </w:r>
            <w:r>
              <w:rPr>
                <w:rFonts w:ascii="Arial" w:hAnsi="Arial" w:cs="Arial"/>
                <w:sz w:val="20"/>
                <w:szCs w:val="20"/>
              </w:rPr>
              <w:t>competitors wearing only judogi trousers</w:t>
            </w:r>
          </w:p>
          <w:p w14:paraId="7CADD751" w14:textId="14839BB5" w:rsidR="00BE61DD" w:rsidRDefault="005E0062">
            <w:pPr>
              <w:snapToGrid w:val="0"/>
              <w:rPr>
                <w:rFonts w:ascii="Arial" w:hAnsi="Arial" w:cs="Arial"/>
                <w:sz w:val="20"/>
                <w:szCs w:val="20"/>
              </w:rPr>
            </w:pPr>
            <w:r>
              <w:rPr>
                <w:rFonts w:ascii="Arial" w:hAnsi="Arial" w:cs="Arial"/>
                <w:sz w:val="20"/>
                <w:szCs w:val="20"/>
              </w:rPr>
              <w:t>0.9</w:t>
            </w:r>
            <w:r w:rsidR="00BE61DD">
              <w:rPr>
                <w:rFonts w:ascii="Arial" w:hAnsi="Arial" w:cs="Arial"/>
                <w:sz w:val="20"/>
                <w:szCs w:val="20"/>
              </w:rPr>
              <w:t xml:space="preserve">kg for </w:t>
            </w:r>
            <w:r>
              <w:rPr>
                <w:rFonts w:ascii="Arial" w:hAnsi="Arial" w:cs="Arial"/>
                <w:sz w:val="20"/>
                <w:szCs w:val="20"/>
              </w:rPr>
              <w:t>competitors wearing judogi trousers and t-shirt</w:t>
            </w:r>
          </w:p>
          <w:p w14:paraId="0E3BE79C" w14:textId="77777777" w:rsidR="00BE61DD" w:rsidRPr="0057503D" w:rsidRDefault="00BE61DD">
            <w:pPr>
              <w:snapToGrid w:val="0"/>
              <w:rPr>
                <w:rFonts w:ascii="Arial" w:hAnsi="Arial" w:cs="Arial"/>
                <w:sz w:val="20"/>
                <w:szCs w:val="20"/>
              </w:rPr>
            </w:pPr>
          </w:p>
          <w:p w14:paraId="34096BB9" w14:textId="609BD819" w:rsidR="00A10401" w:rsidRPr="0057503D" w:rsidRDefault="00BE61DD">
            <w:pPr>
              <w:snapToGrid w:val="0"/>
              <w:rPr>
                <w:rFonts w:ascii="Arial" w:hAnsi="Arial" w:cs="Arial"/>
                <w:sz w:val="20"/>
                <w:szCs w:val="20"/>
              </w:rPr>
            </w:pPr>
            <w:r>
              <w:rPr>
                <w:rFonts w:ascii="Arial" w:hAnsi="Arial" w:cs="Arial"/>
                <w:sz w:val="20"/>
                <w:szCs w:val="20"/>
              </w:rPr>
              <w:t xml:space="preserve">Entry list &amp; timetable will be posted on </w:t>
            </w:r>
            <w:hyperlink r:id="rId10" w:history="1">
              <w:r w:rsidR="00D40E46" w:rsidRPr="00456BA4">
                <w:rPr>
                  <w:rStyle w:val="Hyperlink"/>
                  <w:rFonts w:ascii="Arial" w:hAnsi="Arial" w:cs="Arial"/>
                  <w:sz w:val="20"/>
                  <w:szCs w:val="20"/>
                </w:rPr>
                <w:t>www.scottishstudentsport.com/sports/judo/</w:t>
              </w:r>
            </w:hyperlink>
            <w:r w:rsidR="00D40E46">
              <w:rPr>
                <w:rFonts w:ascii="Arial" w:hAnsi="Arial" w:cs="Arial"/>
                <w:sz w:val="20"/>
                <w:szCs w:val="20"/>
              </w:rPr>
              <w:t xml:space="preserve"> after the closing date.</w:t>
            </w:r>
          </w:p>
          <w:p w14:paraId="6876624F" w14:textId="77777777" w:rsidR="00A10401" w:rsidRPr="0057503D" w:rsidRDefault="00A10401">
            <w:pPr>
              <w:snapToGrid w:val="0"/>
              <w:rPr>
                <w:rFonts w:ascii="Arial" w:hAnsi="Arial" w:cs="Arial"/>
                <w:sz w:val="20"/>
                <w:szCs w:val="20"/>
              </w:rPr>
            </w:pPr>
          </w:p>
          <w:p w14:paraId="20A66331" w14:textId="77777777" w:rsidR="00A10401" w:rsidRPr="0057503D" w:rsidRDefault="00A10401">
            <w:pPr>
              <w:snapToGrid w:val="0"/>
              <w:rPr>
                <w:rFonts w:ascii="Arial" w:hAnsi="Arial" w:cs="Arial"/>
                <w:sz w:val="20"/>
                <w:szCs w:val="20"/>
              </w:rPr>
            </w:pPr>
          </w:p>
        </w:tc>
      </w:tr>
      <w:tr w:rsidR="00A10401" w:rsidRPr="0057503D" w14:paraId="6058A76A" w14:textId="77777777" w:rsidTr="009D3357">
        <w:trPr>
          <w:trHeight w:val="899"/>
        </w:trPr>
        <w:tc>
          <w:tcPr>
            <w:tcW w:w="1682" w:type="dxa"/>
            <w:shd w:val="clear" w:color="auto" w:fill="33CCCC"/>
          </w:tcPr>
          <w:p w14:paraId="44E10B41" w14:textId="1D952AB6" w:rsidR="00A10401" w:rsidRPr="0057503D" w:rsidRDefault="00A10401">
            <w:pPr>
              <w:snapToGrid w:val="0"/>
              <w:rPr>
                <w:rFonts w:ascii="Arial" w:hAnsi="Arial" w:cs="Arial"/>
                <w:b/>
                <w:color w:val="FFFFFF"/>
                <w:sz w:val="20"/>
                <w:szCs w:val="20"/>
              </w:rPr>
            </w:pPr>
          </w:p>
          <w:p w14:paraId="08799302" w14:textId="77777777" w:rsidR="00A10401" w:rsidRPr="0057503D" w:rsidRDefault="00E272D3">
            <w:pPr>
              <w:snapToGrid w:val="0"/>
              <w:rPr>
                <w:rFonts w:ascii="Arial" w:hAnsi="Arial" w:cs="Arial"/>
                <w:b/>
                <w:color w:val="FFFFFF"/>
                <w:sz w:val="20"/>
                <w:szCs w:val="20"/>
              </w:rPr>
            </w:pPr>
            <w:r w:rsidRPr="0057503D">
              <w:rPr>
                <w:rFonts w:ascii="Arial" w:hAnsi="Arial" w:cs="Arial"/>
                <w:b/>
                <w:color w:val="FFFFFF"/>
                <w:sz w:val="20"/>
                <w:szCs w:val="20"/>
              </w:rPr>
              <w:t>Officials</w:t>
            </w:r>
          </w:p>
        </w:tc>
        <w:tc>
          <w:tcPr>
            <w:tcW w:w="9406" w:type="dxa"/>
            <w:shd w:val="clear" w:color="auto" w:fill="FFFFFF"/>
          </w:tcPr>
          <w:p w14:paraId="3B0977C3" w14:textId="77777777" w:rsidR="00A10401" w:rsidRPr="0057503D" w:rsidRDefault="00A10401">
            <w:pPr>
              <w:pStyle w:val="Default"/>
              <w:rPr>
                <w:sz w:val="20"/>
                <w:szCs w:val="20"/>
              </w:rPr>
            </w:pPr>
          </w:p>
          <w:p w14:paraId="75444AFB" w14:textId="77777777" w:rsidR="00A10401" w:rsidRPr="0057503D" w:rsidRDefault="00E272D3">
            <w:pPr>
              <w:pStyle w:val="Default"/>
              <w:rPr>
                <w:sz w:val="20"/>
                <w:szCs w:val="20"/>
              </w:rPr>
            </w:pPr>
            <w:r w:rsidRPr="0057503D">
              <w:rPr>
                <w:sz w:val="20"/>
                <w:szCs w:val="20"/>
              </w:rPr>
              <w:t>Trainee officials will be used for this event under supervision. Please be conscious of this and make every effort to encourage their participation. Any player not eligible to compete is welcome to try refereeing/timekeeping on the day, please let us know in advance if you are bringing any such players.</w:t>
            </w:r>
          </w:p>
          <w:p w14:paraId="57FD628A" w14:textId="77777777" w:rsidR="00A10401" w:rsidRPr="0057503D" w:rsidRDefault="00A10401">
            <w:pPr>
              <w:pStyle w:val="Default"/>
              <w:rPr>
                <w:sz w:val="20"/>
                <w:szCs w:val="20"/>
              </w:rPr>
            </w:pPr>
          </w:p>
          <w:p w14:paraId="2EBA1C94" w14:textId="77777777" w:rsidR="00A10401" w:rsidRPr="0057503D" w:rsidRDefault="00A10401">
            <w:pPr>
              <w:pStyle w:val="Default"/>
              <w:rPr>
                <w:sz w:val="20"/>
                <w:szCs w:val="20"/>
              </w:rPr>
            </w:pPr>
          </w:p>
          <w:p w14:paraId="34E72871" w14:textId="7956B75A" w:rsidR="00A10401" w:rsidRPr="0057503D" w:rsidRDefault="00E272D3">
            <w:pPr>
              <w:pStyle w:val="Default"/>
              <w:rPr>
                <w:sz w:val="20"/>
                <w:szCs w:val="20"/>
              </w:rPr>
            </w:pPr>
            <w:r w:rsidRPr="0057503D">
              <w:rPr>
                <w:sz w:val="20"/>
                <w:szCs w:val="20"/>
              </w:rPr>
              <w:t xml:space="preserve">Special note for Scottish </w:t>
            </w:r>
            <w:r w:rsidR="00DC038B">
              <w:rPr>
                <w:sz w:val="20"/>
                <w:szCs w:val="20"/>
              </w:rPr>
              <w:t>Student</w:t>
            </w:r>
            <w:r w:rsidRPr="0057503D">
              <w:rPr>
                <w:sz w:val="20"/>
                <w:szCs w:val="20"/>
              </w:rPr>
              <w:t xml:space="preserve"> clubs:</w:t>
            </w:r>
          </w:p>
          <w:p w14:paraId="23074641" w14:textId="01CA05F1" w:rsidR="00A10401" w:rsidRPr="0057503D" w:rsidRDefault="00DC038B">
            <w:pPr>
              <w:pStyle w:val="Default"/>
              <w:rPr>
                <w:sz w:val="20"/>
                <w:szCs w:val="20"/>
              </w:rPr>
            </w:pPr>
            <w:r>
              <w:rPr>
                <w:sz w:val="20"/>
                <w:szCs w:val="20"/>
              </w:rPr>
              <w:t>Referee / Table Official training is available through the judo chair at Scottish Student Sport. Please contact Paul (</w:t>
            </w:r>
            <w:r w:rsidR="005E0062">
              <w:rPr>
                <w:sz w:val="20"/>
                <w:szCs w:val="20"/>
              </w:rPr>
              <w:t>scotstujudo@gmail.com</w:t>
            </w:r>
            <w:r>
              <w:rPr>
                <w:sz w:val="20"/>
                <w:szCs w:val="20"/>
              </w:rPr>
              <w:t>) if you would like training at your club.</w:t>
            </w:r>
          </w:p>
          <w:p w14:paraId="691EDEDD" w14:textId="77777777" w:rsidR="00A10401" w:rsidRPr="0057503D" w:rsidRDefault="00A10401">
            <w:pPr>
              <w:pStyle w:val="Default"/>
              <w:rPr>
                <w:sz w:val="20"/>
                <w:szCs w:val="20"/>
              </w:rPr>
            </w:pPr>
          </w:p>
        </w:tc>
      </w:tr>
      <w:tr w:rsidR="00A10401" w:rsidRPr="0057503D" w14:paraId="20287190" w14:textId="77777777" w:rsidTr="009D3357">
        <w:trPr>
          <w:trHeight w:val="4300"/>
        </w:trPr>
        <w:tc>
          <w:tcPr>
            <w:tcW w:w="1682" w:type="dxa"/>
            <w:shd w:val="clear" w:color="auto" w:fill="33CCCC"/>
          </w:tcPr>
          <w:p w14:paraId="3FB635A8" w14:textId="77777777" w:rsidR="00A10401" w:rsidRPr="0057503D" w:rsidRDefault="00A10401">
            <w:pPr>
              <w:rPr>
                <w:rFonts w:ascii="Arial" w:hAnsi="Arial" w:cs="Arial"/>
                <w:b/>
                <w:bCs/>
                <w:color w:val="FFFFFF"/>
                <w:sz w:val="20"/>
                <w:szCs w:val="20"/>
              </w:rPr>
            </w:pPr>
          </w:p>
          <w:p w14:paraId="4C355176" w14:textId="77777777" w:rsidR="00A10401" w:rsidRPr="0057503D" w:rsidRDefault="00E272D3">
            <w:pPr>
              <w:rPr>
                <w:rFonts w:ascii="Arial" w:hAnsi="Arial" w:cs="Arial"/>
                <w:b/>
                <w:bCs/>
                <w:color w:val="FFFFFF"/>
                <w:sz w:val="20"/>
                <w:szCs w:val="20"/>
              </w:rPr>
            </w:pPr>
            <w:r w:rsidRPr="0057503D">
              <w:rPr>
                <w:rFonts w:ascii="Arial" w:hAnsi="Arial" w:cs="Arial"/>
                <w:b/>
                <w:bCs/>
                <w:color w:val="FFFFFF"/>
                <w:sz w:val="20"/>
                <w:szCs w:val="20"/>
              </w:rPr>
              <w:t>General:</w:t>
            </w:r>
          </w:p>
        </w:tc>
        <w:tc>
          <w:tcPr>
            <w:tcW w:w="9406" w:type="dxa"/>
            <w:shd w:val="clear" w:color="auto" w:fill="FFFFFF"/>
          </w:tcPr>
          <w:p w14:paraId="3482F722" w14:textId="77777777" w:rsidR="00A10401" w:rsidRPr="0057503D" w:rsidRDefault="00A10401">
            <w:pPr>
              <w:pStyle w:val="BodyText2"/>
              <w:spacing w:before="40"/>
              <w:ind w:left="720"/>
              <w:jc w:val="both"/>
              <w:rPr>
                <w:b w:val="0"/>
                <w:iCs/>
                <w:szCs w:val="20"/>
              </w:rPr>
            </w:pPr>
          </w:p>
          <w:p w14:paraId="1F4F8FF9" w14:textId="5D7072DC" w:rsidR="00A10401" w:rsidRPr="0057503D" w:rsidRDefault="00E272D3">
            <w:pPr>
              <w:pStyle w:val="BodyText2"/>
              <w:numPr>
                <w:ilvl w:val="0"/>
                <w:numId w:val="1"/>
              </w:numPr>
              <w:spacing w:before="40"/>
              <w:jc w:val="both"/>
              <w:rPr>
                <w:b w:val="0"/>
                <w:iCs/>
                <w:szCs w:val="20"/>
              </w:rPr>
            </w:pPr>
            <w:r w:rsidRPr="0057503D">
              <w:rPr>
                <w:b w:val="0"/>
                <w:iCs/>
                <w:szCs w:val="20"/>
              </w:rPr>
              <w:t xml:space="preserve">Video recording of some </w:t>
            </w:r>
            <w:r w:rsidR="00DC038B">
              <w:rPr>
                <w:b w:val="0"/>
                <w:iCs/>
                <w:szCs w:val="20"/>
              </w:rPr>
              <w:t>contests</w:t>
            </w:r>
            <w:r w:rsidRPr="0057503D">
              <w:rPr>
                <w:b w:val="0"/>
                <w:iCs/>
                <w:szCs w:val="20"/>
              </w:rPr>
              <w:t xml:space="preserve"> may take place at this event; photographs may also be taken for promotional purposes including publication on websites and social media. </w:t>
            </w:r>
            <w:r w:rsidR="00DC038B">
              <w:rPr>
                <w:b w:val="0"/>
                <w:iCs/>
                <w:szCs w:val="20"/>
              </w:rPr>
              <w:t xml:space="preserve">In accordance with Scottish Student Sport policies, by entering the venue </w:t>
            </w:r>
            <w:r w:rsidRPr="0057503D">
              <w:rPr>
                <w:b w:val="0"/>
                <w:iCs/>
                <w:szCs w:val="20"/>
              </w:rPr>
              <w:t xml:space="preserve">you indicate your acceptance of these </w:t>
            </w:r>
            <w:r w:rsidR="00DC038B">
              <w:rPr>
                <w:b w:val="0"/>
                <w:iCs/>
                <w:szCs w:val="20"/>
              </w:rPr>
              <w:t xml:space="preserve">conditions, </w:t>
            </w:r>
            <w:r w:rsidRPr="0057503D">
              <w:rPr>
                <w:b w:val="0"/>
                <w:iCs/>
                <w:szCs w:val="20"/>
              </w:rPr>
              <w:t>in the absence of any expressed objection</w:t>
            </w:r>
            <w:r w:rsidR="00DC038B">
              <w:rPr>
                <w:b w:val="0"/>
                <w:iCs/>
                <w:szCs w:val="20"/>
              </w:rPr>
              <w:t>. If you wish to object, please make the Tournament Organiser aware in advance or on the day.</w:t>
            </w:r>
          </w:p>
          <w:p w14:paraId="4A52F4E9" w14:textId="77777777" w:rsidR="00A10401" w:rsidRPr="0057503D" w:rsidRDefault="00E272D3">
            <w:pPr>
              <w:pStyle w:val="BodyText2"/>
              <w:spacing w:before="40"/>
              <w:jc w:val="both"/>
              <w:rPr>
                <w:b w:val="0"/>
                <w:iCs/>
                <w:szCs w:val="20"/>
              </w:rPr>
            </w:pPr>
            <w:r w:rsidRPr="0057503D">
              <w:rPr>
                <w:b w:val="0"/>
                <w:iCs/>
                <w:szCs w:val="20"/>
              </w:rPr>
              <w:t xml:space="preserve">  </w:t>
            </w:r>
          </w:p>
          <w:p w14:paraId="6B8A63FC" w14:textId="77777777" w:rsidR="00A10401" w:rsidRPr="0057503D" w:rsidRDefault="00E272D3">
            <w:pPr>
              <w:pStyle w:val="BodyText2"/>
              <w:numPr>
                <w:ilvl w:val="0"/>
                <w:numId w:val="1"/>
              </w:numPr>
              <w:spacing w:before="40"/>
              <w:jc w:val="both"/>
              <w:rPr>
                <w:b w:val="0"/>
                <w:szCs w:val="20"/>
              </w:rPr>
            </w:pPr>
            <w:r w:rsidRPr="0057503D">
              <w:rPr>
                <w:b w:val="0"/>
                <w:iCs/>
                <w:szCs w:val="20"/>
              </w:rPr>
              <w:t>The Decision of the Tournament Organiser is final.</w:t>
            </w:r>
          </w:p>
          <w:p w14:paraId="372AB67B" w14:textId="77777777" w:rsidR="00A10401" w:rsidRPr="0057503D" w:rsidRDefault="00A10401">
            <w:pPr>
              <w:pStyle w:val="ListParagraph1"/>
              <w:rPr>
                <w:rFonts w:ascii="Arial" w:hAnsi="Arial" w:cs="Arial"/>
                <w:b/>
                <w:iCs/>
                <w:sz w:val="20"/>
                <w:szCs w:val="20"/>
              </w:rPr>
            </w:pPr>
          </w:p>
          <w:p w14:paraId="7CA750F1" w14:textId="72FD68C2" w:rsidR="00A10401" w:rsidRPr="0057503D" w:rsidRDefault="00F96A1A">
            <w:pPr>
              <w:pStyle w:val="BodyText2"/>
              <w:numPr>
                <w:ilvl w:val="0"/>
                <w:numId w:val="1"/>
              </w:numPr>
              <w:spacing w:before="40"/>
              <w:jc w:val="both"/>
              <w:rPr>
                <w:b w:val="0"/>
                <w:szCs w:val="20"/>
              </w:rPr>
            </w:pPr>
            <w:r>
              <w:rPr>
                <w:b w:val="0"/>
                <w:iCs/>
                <w:szCs w:val="20"/>
              </w:rPr>
              <w:t>The</w:t>
            </w:r>
            <w:r w:rsidR="00E272D3" w:rsidRPr="0057503D">
              <w:rPr>
                <w:b w:val="0"/>
                <w:iCs/>
                <w:szCs w:val="20"/>
              </w:rPr>
              <w:t xml:space="preserve"> JudoScotland/BJA Child Protection Policy</w:t>
            </w:r>
            <w:r>
              <w:rPr>
                <w:b w:val="0"/>
                <w:iCs/>
                <w:szCs w:val="20"/>
              </w:rPr>
              <w:t xml:space="preserve"> will be used at this event.</w:t>
            </w:r>
          </w:p>
          <w:p w14:paraId="39D91999" w14:textId="77777777" w:rsidR="00A10401" w:rsidRPr="0057503D" w:rsidRDefault="00A10401">
            <w:pPr>
              <w:pStyle w:val="BodyText2"/>
              <w:spacing w:before="40"/>
              <w:jc w:val="both"/>
              <w:rPr>
                <w:b w:val="0"/>
                <w:szCs w:val="20"/>
              </w:rPr>
            </w:pPr>
          </w:p>
          <w:p w14:paraId="58B7D9B9" w14:textId="77777777" w:rsidR="00A10401" w:rsidRPr="0057503D" w:rsidRDefault="00E272D3">
            <w:pPr>
              <w:pStyle w:val="BodyText2"/>
              <w:numPr>
                <w:ilvl w:val="0"/>
                <w:numId w:val="1"/>
              </w:numPr>
              <w:spacing w:before="40"/>
              <w:jc w:val="both"/>
              <w:rPr>
                <w:b w:val="0"/>
                <w:szCs w:val="20"/>
              </w:rPr>
            </w:pPr>
            <w:r w:rsidRPr="0057503D">
              <w:rPr>
                <w:b w:val="0"/>
                <w:iCs/>
                <w:szCs w:val="20"/>
              </w:rPr>
              <w:t xml:space="preserve">All information supplied will only be used for event organisation purposes and names/clubs will be published in advance of the event.  </w:t>
            </w:r>
          </w:p>
        </w:tc>
      </w:tr>
    </w:tbl>
    <w:p w14:paraId="7C41A268" w14:textId="3D5DBFB0" w:rsidR="00A10401" w:rsidRPr="0057503D" w:rsidRDefault="00A10401">
      <w:pPr>
        <w:suppressAutoHyphens w:val="0"/>
        <w:rPr>
          <w:rFonts w:ascii="Arial" w:hAnsi="Arial" w:cs="Arial"/>
          <w:sz w:val="20"/>
          <w:szCs w:val="20"/>
        </w:rPr>
      </w:pPr>
    </w:p>
    <w:p w14:paraId="7D006D95" w14:textId="77777777" w:rsidR="00A10401" w:rsidRPr="0057503D" w:rsidRDefault="00A10401">
      <w:pPr>
        <w:rPr>
          <w:rFonts w:ascii="Arial" w:hAnsi="Arial" w:cs="Arial"/>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2693"/>
        <w:gridCol w:w="992"/>
        <w:gridCol w:w="1134"/>
        <w:gridCol w:w="993"/>
        <w:gridCol w:w="988"/>
        <w:gridCol w:w="850"/>
      </w:tblGrid>
      <w:tr w:rsidR="00A10401" w:rsidRPr="0057503D" w14:paraId="7F733B9B" w14:textId="77777777" w:rsidTr="009D3357">
        <w:trPr>
          <w:trHeight w:val="592"/>
          <w:jc w:val="center"/>
        </w:trPr>
        <w:tc>
          <w:tcPr>
            <w:tcW w:w="9639" w:type="dxa"/>
            <w:gridSpan w:val="7"/>
            <w:tcBorders>
              <w:bottom w:val="single" w:sz="4" w:space="0" w:color="auto"/>
            </w:tcBorders>
            <w:shd w:val="clear" w:color="auto" w:fill="33CCCC"/>
          </w:tcPr>
          <w:p w14:paraId="1478EC6F" w14:textId="77777777" w:rsidR="00A10401" w:rsidRPr="0057503D" w:rsidRDefault="00A10401">
            <w:pPr>
              <w:rPr>
                <w:rFonts w:ascii="Arial" w:hAnsi="Arial" w:cs="Arial"/>
                <w:b/>
                <w:sz w:val="20"/>
                <w:szCs w:val="20"/>
              </w:rPr>
            </w:pPr>
          </w:p>
          <w:p w14:paraId="401F8ECC" w14:textId="73F5E906" w:rsidR="00A10401" w:rsidRPr="0057503D" w:rsidRDefault="00DC038B">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For use as a </w:t>
            </w:r>
            <w:r w:rsidRPr="00AB5409">
              <w:rPr>
                <w:rFonts w:ascii="Arial" w:hAnsi="Arial" w:cs="Arial"/>
                <w:b/>
                <w:color w:val="000000" w:themeColor="text1"/>
                <w:sz w:val="20"/>
                <w:szCs w:val="20"/>
              </w:rPr>
              <w:t>guide only</w:t>
            </w:r>
            <w:r>
              <w:rPr>
                <w:rFonts w:ascii="Arial" w:hAnsi="Arial" w:cs="Arial"/>
                <w:b/>
                <w:color w:val="FFFFFF" w:themeColor="background1"/>
                <w:sz w:val="20"/>
                <w:szCs w:val="20"/>
              </w:rPr>
              <w:t xml:space="preserve">, please enter online using the Scottish Student Sport </w:t>
            </w:r>
            <w:hyperlink r:id="rId11" w:history="1">
              <w:r w:rsidR="007D2D3C" w:rsidRPr="00AB5409">
                <w:rPr>
                  <w:rStyle w:val="Hyperlink"/>
                  <w:rFonts w:ascii="Arial" w:hAnsi="Arial" w:cs="Arial"/>
                  <w:b/>
                  <w:sz w:val="20"/>
                  <w:szCs w:val="20"/>
                </w:rPr>
                <w:t>Playwaze</w:t>
              </w:r>
              <w:r w:rsidRPr="00AB5409">
                <w:rPr>
                  <w:rStyle w:val="Hyperlink"/>
                  <w:rFonts w:ascii="Arial" w:hAnsi="Arial" w:cs="Arial"/>
                  <w:b/>
                  <w:sz w:val="20"/>
                  <w:szCs w:val="20"/>
                </w:rPr>
                <w:t xml:space="preserve"> system</w:t>
              </w:r>
            </w:hyperlink>
            <w:r>
              <w:rPr>
                <w:rFonts w:ascii="Arial" w:hAnsi="Arial" w:cs="Arial"/>
                <w:b/>
                <w:color w:val="FFFFFF" w:themeColor="background1"/>
                <w:sz w:val="20"/>
                <w:szCs w:val="20"/>
              </w:rPr>
              <w:t>.</w:t>
            </w:r>
          </w:p>
          <w:p w14:paraId="15B5EDDF" w14:textId="77777777" w:rsidR="00A10401" w:rsidRPr="0057503D" w:rsidRDefault="00A10401">
            <w:pPr>
              <w:rPr>
                <w:rFonts w:ascii="Arial" w:hAnsi="Arial" w:cs="Arial"/>
                <w:b/>
                <w:sz w:val="20"/>
                <w:szCs w:val="20"/>
              </w:rPr>
            </w:pPr>
          </w:p>
        </w:tc>
      </w:tr>
      <w:tr w:rsidR="00E25ED1" w:rsidRPr="0057503D" w14:paraId="4FE789A4" w14:textId="77777777" w:rsidTr="00E25ED1">
        <w:trPr>
          <w:trHeight w:val="592"/>
          <w:jc w:val="center"/>
        </w:trPr>
        <w:tc>
          <w:tcPr>
            <w:tcW w:w="1989" w:type="dxa"/>
            <w:tcBorders>
              <w:bottom w:val="single" w:sz="4" w:space="0" w:color="auto"/>
            </w:tcBorders>
            <w:shd w:val="clear" w:color="auto" w:fill="auto"/>
          </w:tcPr>
          <w:p w14:paraId="02C2A0F9" w14:textId="77777777" w:rsidR="00A10401" w:rsidRPr="000E1C17" w:rsidRDefault="00A10401">
            <w:pPr>
              <w:jc w:val="center"/>
              <w:rPr>
                <w:rFonts w:ascii="Arial" w:hAnsi="Arial" w:cs="Arial"/>
                <w:b/>
                <w:sz w:val="20"/>
                <w:szCs w:val="20"/>
              </w:rPr>
            </w:pPr>
          </w:p>
          <w:p w14:paraId="7FA62714" w14:textId="77777777" w:rsidR="00A10401" w:rsidRPr="000E1C17" w:rsidRDefault="00E272D3">
            <w:pPr>
              <w:jc w:val="center"/>
              <w:rPr>
                <w:rFonts w:ascii="Arial" w:hAnsi="Arial" w:cs="Arial"/>
                <w:b/>
                <w:sz w:val="20"/>
                <w:szCs w:val="20"/>
              </w:rPr>
            </w:pPr>
            <w:r w:rsidRPr="000E1C17">
              <w:rPr>
                <w:rFonts w:ascii="Arial" w:hAnsi="Arial" w:cs="Arial"/>
                <w:b/>
                <w:sz w:val="20"/>
                <w:szCs w:val="20"/>
              </w:rPr>
              <w:t>Club:</w:t>
            </w:r>
          </w:p>
        </w:tc>
        <w:tc>
          <w:tcPr>
            <w:tcW w:w="2693" w:type="dxa"/>
            <w:tcBorders>
              <w:bottom w:val="single" w:sz="4" w:space="0" w:color="auto"/>
            </w:tcBorders>
            <w:shd w:val="clear" w:color="auto" w:fill="auto"/>
            <w:vAlign w:val="center"/>
          </w:tcPr>
          <w:p w14:paraId="24361412" w14:textId="5F42B280" w:rsidR="00A10401" w:rsidRPr="000E1C17" w:rsidRDefault="00A10401" w:rsidP="0057503D">
            <w:pPr>
              <w:jc w:val="center"/>
              <w:rPr>
                <w:rFonts w:ascii="Arial" w:hAnsi="Arial" w:cs="Arial"/>
                <w:b/>
                <w:sz w:val="20"/>
                <w:szCs w:val="20"/>
              </w:rPr>
            </w:pPr>
          </w:p>
        </w:tc>
        <w:tc>
          <w:tcPr>
            <w:tcW w:w="992" w:type="dxa"/>
            <w:tcBorders>
              <w:bottom w:val="single" w:sz="4" w:space="0" w:color="auto"/>
            </w:tcBorders>
            <w:shd w:val="clear" w:color="auto" w:fill="auto"/>
            <w:vAlign w:val="center"/>
          </w:tcPr>
          <w:p w14:paraId="49ACAD03" w14:textId="77777777" w:rsidR="00A10401" w:rsidRPr="000E1C17" w:rsidRDefault="00E272D3">
            <w:pPr>
              <w:jc w:val="center"/>
              <w:rPr>
                <w:rFonts w:ascii="Arial" w:hAnsi="Arial" w:cs="Arial"/>
                <w:b/>
                <w:sz w:val="20"/>
                <w:szCs w:val="20"/>
              </w:rPr>
            </w:pPr>
            <w:r w:rsidRPr="000E1C17">
              <w:rPr>
                <w:rFonts w:ascii="Arial" w:hAnsi="Arial" w:cs="Arial"/>
                <w:b/>
                <w:sz w:val="20"/>
                <w:szCs w:val="20"/>
              </w:rPr>
              <w:t>Coach</w:t>
            </w:r>
          </w:p>
        </w:tc>
        <w:tc>
          <w:tcPr>
            <w:tcW w:w="3965" w:type="dxa"/>
            <w:gridSpan w:val="4"/>
            <w:tcBorders>
              <w:bottom w:val="single" w:sz="4" w:space="0" w:color="auto"/>
            </w:tcBorders>
            <w:shd w:val="clear" w:color="auto" w:fill="auto"/>
            <w:vAlign w:val="center"/>
          </w:tcPr>
          <w:p w14:paraId="007627F5" w14:textId="77702A1A" w:rsidR="00A10401" w:rsidRPr="0057503D" w:rsidRDefault="00A10401" w:rsidP="0057503D">
            <w:pPr>
              <w:jc w:val="center"/>
              <w:rPr>
                <w:rFonts w:ascii="Arial" w:hAnsi="Arial" w:cs="Arial"/>
                <w:b/>
                <w:sz w:val="20"/>
                <w:szCs w:val="20"/>
              </w:rPr>
            </w:pPr>
          </w:p>
        </w:tc>
      </w:tr>
      <w:tr w:rsidR="00E25ED1" w:rsidRPr="0057503D" w14:paraId="2E3B7CB7" w14:textId="77777777" w:rsidTr="00E25ED1">
        <w:trPr>
          <w:trHeight w:val="317"/>
          <w:jc w:val="center"/>
        </w:trPr>
        <w:tc>
          <w:tcPr>
            <w:tcW w:w="1989" w:type="dxa"/>
          </w:tcPr>
          <w:p w14:paraId="009835CB" w14:textId="77777777" w:rsidR="000E1C17" w:rsidRPr="000E1C17" w:rsidRDefault="000E1C17">
            <w:pPr>
              <w:pStyle w:val="BodyTextIndent"/>
              <w:ind w:left="0"/>
              <w:rPr>
                <w:b/>
                <w:szCs w:val="20"/>
              </w:rPr>
            </w:pPr>
            <w:r w:rsidRPr="000E1C17">
              <w:rPr>
                <w:b/>
                <w:szCs w:val="20"/>
              </w:rPr>
              <w:t>First Name</w:t>
            </w:r>
          </w:p>
        </w:tc>
        <w:tc>
          <w:tcPr>
            <w:tcW w:w="2693" w:type="dxa"/>
            <w:shd w:val="clear" w:color="auto" w:fill="auto"/>
          </w:tcPr>
          <w:p w14:paraId="6A546A2F" w14:textId="77777777" w:rsidR="000E1C17" w:rsidRPr="000E1C17" w:rsidRDefault="000E1C17">
            <w:pPr>
              <w:pStyle w:val="BodyTextIndent"/>
              <w:ind w:left="0"/>
              <w:rPr>
                <w:b/>
                <w:szCs w:val="20"/>
              </w:rPr>
            </w:pPr>
            <w:r w:rsidRPr="000E1C17">
              <w:rPr>
                <w:b/>
                <w:szCs w:val="20"/>
              </w:rPr>
              <w:t>Last Name</w:t>
            </w:r>
          </w:p>
          <w:p w14:paraId="437A8B2E" w14:textId="77777777" w:rsidR="000E1C17" w:rsidRPr="000E1C17" w:rsidRDefault="000E1C17">
            <w:pPr>
              <w:pStyle w:val="BodyTextIndent"/>
              <w:ind w:left="0"/>
              <w:rPr>
                <w:b/>
                <w:szCs w:val="20"/>
              </w:rPr>
            </w:pPr>
          </w:p>
        </w:tc>
        <w:tc>
          <w:tcPr>
            <w:tcW w:w="992" w:type="dxa"/>
            <w:shd w:val="clear" w:color="auto" w:fill="auto"/>
          </w:tcPr>
          <w:p w14:paraId="08581BE6" w14:textId="7D0893F7" w:rsidR="000E1C17" w:rsidRPr="000E1C17" w:rsidRDefault="000E1C17">
            <w:pPr>
              <w:tabs>
                <w:tab w:val="left" w:pos="3998"/>
              </w:tabs>
              <w:rPr>
                <w:rFonts w:ascii="Arial" w:hAnsi="Arial" w:cs="Arial"/>
                <w:b/>
                <w:sz w:val="20"/>
                <w:szCs w:val="20"/>
              </w:rPr>
            </w:pPr>
            <w:r w:rsidRPr="000E1C17">
              <w:rPr>
                <w:rFonts w:ascii="Arial" w:hAnsi="Arial" w:cs="Arial"/>
                <w:b/>
                <w:sz w:val="20"/>
                <w:szCs w:val="20"/>
              </w:rPr>
              <w:t>Grade</w:t>
            </w:r>
          </w:p>
        </w:tc>
        <w:tc>
          <w:tcPr>
            <w:tcW w:w="1134" w:type="dxa"/>
            <w:shd w:val="clear" w:color="auto" w:fill="auto"/>
          </w:tcPr>
          <w:p w14:paraId="4A31D96F" w14:textId="157166C4" w:rsidR="000E1C17" w:rsidRPr="000E1C17" w:rsidRDefault="000E1C17">
            <w:pPr>
              <w:tabs>
                <w:tab w:val="left" w:pos="3998"/>
              </w:tabs>
              <w:rPr>
                <w:rFonts w:ascii="Arial" w:hAnsi="Arial" w:cs="Arial"/>
                <w:b/>
                <w:sz w:val="20"/>
                <w:szCs w:val="20"/>
              </w:rPr>
            </w:pPr>
            <w:r w:rsidRPr="000E1C17">
              <w:rPr>
                <w:rFonts w:ascii="Arial" w:hAnsi="Arial" w:cs="Arial"/>
                <w:b/>
                <w:sz w:val="20"/>
                <w:szCs w:val="20"/>
              </w:rPr>
              <w:t>Category</w:t>
            </w:r>
          </w:p>
        </w:tc>
        <w:tc>
          <w:tcPr>
            <w:tcW w:w="993" w:type="dxa"/>
            <w:shd w:val="clear" w:color="auto" w:fill="auto"/>
          </w:tcPr>
          <w:p w14:paraId="3732F995" w14:textId="3A802540" w:rsidR="000E1C17" w:rsidRPr="000E1C17" w:rsidRDefault="000E1C17">
            <w:pPr>
              <w:tabs>
                <w:tab w:val="left" w:pos="3998"/>
              </w:tabs>
              <w:rPr>
                <w:rFonts w:ascii="Arial" w:hAnsi="Arial" w:cs="Arial"/>
                <w:b/>
                <w:sz w:val="20"/>
                <w:szCs w:val="20"/>
              </w:rPr>
            </w:pPr>
            <w:r w:rsidRPr="000E1C17">
              <w:rPr>
                <w:rFonts w:ascii="Arial" w:hAnsi="Arial" w:cs="Arial"/>
                <w:b/>
                <w:sz w:val="20"/>
                <w:szCs w:val="20"/>
              </w:rPr>
              <w:t>License No.</w:t>
            </w:r>
          </w:p>
        </w:tc>
        <w:tc>
          <w:tcPr>
            <w:tcW w:w="988" w:type="dxa"/>
            <w:shd w:val="clear" w:color="auto" w:fill="auto"/>
          </w:tcPr>
          <w:p w14:paraId="399D975B" w14:textId="77777777" w:rsidR="000E1C17" w:rsidRPr="000E1C17" w:rsidRDefault="000E1C17">
            <w:pPr>
              <w:tabs>
                <w:tab w:val="left" w:pos="3998"/>
              </w:tabs>
              <w:rPr>
                <w:rFonts w:ascii="Arial" w:hAnsi="Arial" w:cs="Arial"/>
                <w:b/>
                <w:sz w:val="20"/>
                <w:szCs w:val="20"/>
              </w:rPr>
            </w:pPr>
            <w:r w:rsidRPr="000E1C17">
              <w:rPr>
                <w:rFonts w:ascii="Arial" w:hAnsi="Arial" w:cs="Arial"/>
                <w:b/>
                <w:sz w:val="20"/>
                <w:szCs w:val="20"/>
              </w:rPr>
              <w:t>Actual</w:t>
            </w:r>
          </w:p>
          <w:p w14:paraId="6DC449CF" w14:textId="77777777" w:rsidR="000E1C17" w:rsidRPr="000E1C17" w:rsidRDefault="000E1C17">
            <w:pPr>
              <w:tabs>
                <w:tab w:val="left" w:pos="3998"/>
              </w:tabs>
              <w:rPr>
                <w:rFonts w:ascii="Arial" w:hAnsi="Arial" w:cs="Arial"/>
                <w:b/>
                <w:sz w:val="20"/>
                <w:szCs w:val="20"/>
              </w:rPr>
            </w:pPr>
            <w:r w:rsidRPr="000E1C17">
              <w:rPr>
                <w:rFonts w:ascii="Arial" w:hAnsi="Arial" w:cs="Arial"/>
                <w:b/>
                <w:sz w:val="20"/>
                <w:szCs w:val="20"/>
              </w:rPr>
              <w:t>Weight</w:t>
            </w:r>
          </w:p>
        </w:tc>
        <w:tc>
          <w:tcPr>
            <w:tcW w:w="850" w:type="dxa"/>
          </w:tcPr>
          <w:p w14:paraId="1E507C8B" w14:textId="77777777" w:rsidR="000E1C17" w:rsidRPr="000E1C17" w:rsidRDefault="000E1C17">
            <w:pPr>
              <w:tabs>
                <w:tab w:val="left" w:pos="3998"/>
              </w:tabs>
              <w:rPr>
                <w:rFonts w:ascii="Arial" w:hAnsi="Arial" w:cs="Arial"/>
                <w:b/>
                <w:sz w:val="20"/>
                <w:szCs w:val="20"/>
              </w:rPr>
            </w:pPr>
            <w:r w:rsidRPr="000E1C17">
              <w:rPr>
                <w:rFonts w:ascii="Arial" w:hAnsi="Arial" w:cs="Arial"/>
                <w:b/>
                <w:sz w:val="20"/>
                <w:szCs w:val="20"/>
              </w:rPr>
              <w:t>Sex</w:t>
            </w:r>
          </w:p>
          <w:p w14:paraId="10C69B2B" w14:textId="77777777" w:rsidR="000E1C17" w:rsidRPr="000E1C17" w:rsidRDefault="000E1C17">
            <w:pPr>
              <w:tabs>
                <w:tab w:val="left" w:pos="3998"/>
              </w:tabs>
              <w:rPr>
                <w:rFonts w:ascii="Arial" w:hAnsi="Arial" w:cs="Arial"/>
                <w:sz w:val="20"/>
                <w:szCs w:val="20"/>
              </w:rPr>
            </w:pPr>
            <w:r w:rsidRPr="000E1C17">
              <w:rPr>
                <w:rFonts w:ascii="Arial" w:hAnsi="Arial" w:cs="Arial"/>
                <w:b/>
                <w:sz w:val="20"/>
                <w:szCs w:val="20"/>
              </w:rPr>
              <w:t>M/F</w:t>
            </w:r>
          </w:p>
        </w:tc>
      </w:tr>
      <w:tr w:rsidR="00E25ED1" w:rsidRPr="0057503D" w14:paraId="00D01AE7" w14:textId="77777777" w:rsidTr="00E25ED1">
        <w:trPr>
          <w:trHeight w:val="312"/>
          <w:jc w:val="center"/>
        </w:trPr>
        <w:tc>
          <w:tcPr>
            <w:tcW w:w="1989" w:type="dxa"/>
          </w:tcPr>
          <w:p w14:paraId="3B2C45E2" w14:textId="28441DE3" w:rsidR="000E1C17" w:rsidRPr="0057503D" w:rsidRDefault="000E1C17">
            <w:pPr>
              <w:pStyle w:val="BodyTextIndent"/>
              <w:ind w:left="0"/>
              <w:rPr>
                <w:b/>
                <w:sz w:val="24"/>
              </w:rPr>
            </w:pPr>
          </w:p>
        </w:tc>
        <w:tc>
          <w:tcPr>
            <w:tcW w:w="2693" w:type="dxa"/>
            <w:shd w:val="clear" w:color="auto" w:fill="auto"/>
          </w:tcPr>
          <w:p w14:paraId="2C81BAEE" w14:textId="77777777" w:rsidR="000E1C17" w:rsidRPr="0057503D" w:rsidRDefault="000E1C17">
            <w:pPr>
              <w:pStyle w:val="BodyTextIndent"/>
              <w:ind w:left="0"/>
              <w:rPr>
                <w:b/>
                <w:sz w:val="24"/>
              </w:rPr>
            </w:pPr>
          </w:p>
          <w:p w14:paraId="07ED0F69" w14:textId="1F2D4F33" w:rsidR="000E1C17" w:rsidRPr="0057503D" w:rsidRDefault="000E1C17">
            <w:pPr>
              <w:pStyle w:val="BodyTextIndent"/>
              <w:ind w:left="0"/>
              <w:rPr>
                <w:b/>
                <w:sz w:val="24"/>
              </w:rPr>
            </w:pPr>
          </w:p>
        </w:tc>
        <w:tc>
          <w:tcPr>
            <w:tcW w:w="992" w:type="dxa"/>
            <w:shd w:val="clear" w:color="auto" w:fill="auto"/>
          </w:tcPr>
          <w:p w14:paraId="2C74E58B" w14:textId="347FA017" w:rsidR="000E1C17" w:rsidRPr="0057503D" w:rsidRDefault="000E1C17">
            <w:pPr>
              <w:pStyle w:val="BodyTextIndent"/>
              <w:ind w:left="0"/>
              <w:rPr>
                <w:b/>
                <w:sz w:val="24"/>
              </w:rPr>
            </w:pPr>
          </w:p>
        </w:tc>
        <w:tc>
          <w:tcPr>
            <w:tcW w:w="1134" w:type="dxa"/>
            <w:shd w:val="clear" w:color="auto" w:fill="auto"/>
          </w:tcPr>
          <w:p w14:paraId="35F64104" w14:textId="77777777" w:rsidR="000E1C17" w:rsidRPr="0057503D" w:rsidRDefault="000E1C17" w:rsidP="0057503D">
            <w:pPr>
              <w:pStyle w:val="BodyTextIndent"/>
              <w:ind w:left="0"/>
              <w:rPr>
                <w:b/>
                <w:sz w:val="24"/>
              </w:rPr>
            </w:pPr>
          </w:p>
        </w:tc>
        <w:tc>
          <w:tcPr>
            <w:tcW w:w="993" w:type="dxa"/>
            <w:shd w:val="clear" w:color="auto" w:fill="auto"/>
          </w:tcPr>
          <w:p w14:paraId="1B96DA64" w14:textId="71326915" w:rsidR="000E1C17" w:rsidRPr="0057503D" w:rsidRDefault="000E1C17" w:rsidP="0057503D">
            <w:pPr>
              <w:pStyle w:val="BodyTextIndent"/>
              <w:ind w:left="0"/>
              <w:rPr>
                <w:b/>
                <w:sz w:val="24"/>
              </w:rPr>
            </w:pPr>
          </w:p>
        </w:tc>
        <w:tc>
          <w:tcPr>
            <w:tcW w:w="988" w:type="dxa"/>
            <w:shd w:val="clear" w:color="auto" w:fill="auto"/>
          </w:tcPr>
          <w:p w14:paraId="05450074" w14:textId="288B9C1C" w:rsidR="000E1C17" w:rsidRPr="0057503D" w:rsidRDefault="000E1C17">
            <w:pPr>
              <w:pStyle w:val="BodyTextIndent"/>
              <w:ind w:left="0"/>
              <w:rPr>
                <w:b/>
                <w:sz w:val="24"/>
              </w:rPr>
            </w:pPr>
          </w:p>
        </w:tc>
        <w:tc>
          <w:tcPr>
            <w:tcW w:w="850" w:type="dxa"/>
          </w:tcPr>
          <w:p w14:paraId="432F189D" w14:textId="4BD0E91B" w:rsidR="000E1C17" w:rsidRPr="0057503D" w:rsidRDefault="000E1C17">
            <w:pPr>
              <w:pStyle w:val="BodyTextIndent"/>
              <w:ind w:left="0"/>
              <w:rPr>
                <w:b/>
                <w:sz w:val="24"/>
              </w:rPr>
            </w:pPr>
          </w:p>
        </w:tc>
      </w:tr>
      <w:tr w:rsidR="00E25ED1" w:rsidRPr="0057503D" w14:paraId="22B1A287" w14:textId="77777777" w:rsidTr="00E25ED1">
        <w:trPr>
          <w:trHeight w:val="312"/>
          <w:jc w:val="center"/>
        </w:trPr>
        <w:tc>
          <w:tcPr>
            <w:tcW w:w="1989" w:type="dxa"/>
          </w:tcPr>
          <w:p w14:paraId="4AA4B78E" w14:textId="302967D0" w:rsidR="000E1C17" w:rsidRPr="0057503D" w:rsidRDefault="000E1C17" w:rsidP="0057503D">
            <w:pPr>
              <w:pStyle w:val="BodyTextIndent"/>
              <w:ind w:left="0"/>
              <w:rPr>
                <w:b/>
                <w:sz w:val="24"/>
              </w:rPr>
            </w:pPr>
          </w:p>
        </w:tc>
        <w:tc>
          <w:tcPr>
            <w:tcW w:w="2693" w:type="dxa"/>
            <w:shd w:val="clear" w:color="auto" w:fill="auto"/>
          </w:tcPr>
          <w:p w14:paraId="475938EA" w14:textId="3F8068FC" w:rsidR="000E1C17" w:rsidRPr="0057503D" w:rsidRDefault="000E1C17">
            <w:pPr>
              <w:pStyle w:val="BodyTextIndent"/>
              <w:ind w:left="0"/>
              <w:rPr>
                <w:b/>
                <w:sz w:val="24"/>
              </w:rPr>
            </w:pPr>
          </w:p>
        </w:tc>
        <w:tc>
          <w:tcPr>
            <w:tcW w:w="992" w:type="dxa"/>
            <w:shd w:val="clear" w:color="auto" w:fill="auto"/>
          </w:tcPr>
          <w:p w14:paraId="1DE1E18A" w14:textId="77777777" w:rsidR="000E1C17" w:rsidRPr="0057503D" w:rsidRDefault="000E1C17" w:rsidP="0057503D">
            <w:pPr>
              <w:pStyle w:val="BodyTextIndent"/>
              <w:ind w:left="0"/>
              <w:rPr>
                <w:b/>
                <w:sz w:val="24"/>
              </w:rPr>
            </w:pPr>
          </w:p>
          <w:p w14:paraId="44E940C0" w14:textId="3F46E592" w:rsidR="000E1C17" w:rsidRPr="0057503D" w:rsidRDefault="000E1C17" w:rsidP="0057503D">
            <w:pPr>
              <w:pStyle w:val="BodyTextIndent"/>
              <w:ind w:left="0"/>
              <w:rPr>
                <w:b/>
                <w:sz w:val="24"/>
              </w:rPr>
            </w:pPr>
          </w:p>
        </w:tc>
        <w:tc>
          <w:tcPr>
            <w:tcW w:w="1134" w:type="dxa"/>
            <w:shd w:val="clear" w:color="auto" w:fill="auto"/>
          </w:tcPr>
          <w:p w14:paraId="2EB812D0" w14:textId="77777777" w:rsidR="000E1C17" w:rsidRPr="0057503D" w:rsidRDefault="000E1C17" w:rsidP="0057503D">
            <w:pPr>
              <w:pStyle w:val="BodyTextIndent"/>
              <w:ind w:left="0"/>
              <w:rPr>
                <w:b/>
                <w:sz w:val="24"/>
              </w:rPr>
            </w:pPr>
          </w:p>
        </w:tc>
        <w:tc>
          <w:tcPr>
            <w:tcW w:w="993" w:type="dxa"/>
            <w:shd w:val="clear" w:color="auto" w:fill="auto"/>
          </w:tcPr>
          <w:p w14:paraId="4365D420" w14:textId="16C56B75" w:rsidR="000E1C17" w:rsidRPr="0057503D" w:rsidRDefault="000E1C17" w:rsidP="0057503D">
            <w:pPr>
              <w:pStyle w:val="BodyTextIndent"/>
              <w:ind w:left="0"/>
              <w:rPr>
                <w:b/>
                <w:sz w:val="24"/>
              </w:rPr>
            </w:pPr>
          </w:p>
        </w:tc>
        <w:tc>
          <w:tcPr>
            <w:tcW w:w="988" w:type="dxa"/>
            <w:shd w:val="clear" w:color="auto" w:fill="auto"/>
          </w:tcPr>
          <w:p w14:paraId="3487A951" w14:textId="1B2E6317" w:rsidR="000E1C17" w:rsidRPr="0057503D" w:rsidRDefault="000E1C17">
            <w:pPr>
              <w:pStyle w:val="BodyTextIndent"/>
              <w:ind w:left="0"/>
              <w:rPr>
                <w:b/>
                <w:sz w:val="24"/>
              </w:rPr>
            </w:pPr>
          </w:p>
        </w:tc>
        <w:tc>
          <w:tcPr>
            <w:tcW w:w="850" w:type="dxa"/>
          </w:tcPr>
          <w:p w14:paraId="53774C29" w14:textId="5D9C2F56" w:rsidR="000E1C17" w:rsidRPr="0057503D" w:rsidRDefault="000E1C17">
            <w:pPr>
              <w:pStyle w:val="BodyTextIndent"/>
              <w:ind w:left="0"/>
              <w:rPr>
                <w:b/>
                <w:sz w:val="24"/>
              </w:rPr>
            </w:pPr>
          </w:p>
        </w:tc>
      </w:tr>
      <w:tr w:rsidR="00E25ED1" w:rsidRPr="0057503D" w14:paraId="00F7C9BB" w14:textId="77777777" w:rsidTr="00E25ED1">
        <w:trPr>
          <w:trHeight w:val="312"/>
          <w:jc w:val="center"/>
        </w:trPr>
        <w:tc>
          <w:tcPr>
            <w:tcW w:w="1989" w:type="dxa"/>
          </w:tcPr>
          <w:p w14:paraId="13B4E286" w14:textId="77777777" w:rsidR="000E1C17" w:rsidRPr="0057503D" w:rsidRDefault="000E1C17">
            <w:pPr>
              <w:pStyle w:val="BodyTextIndent"/>
              <w:ind w:left="0"/>
              <w:rPr>
                <w:b/>
                <w:sz w:val="24"/>
              </w:rPr>
            </w:pPr>
          </w:p>
        </w:tc>
        <w:tc>
          <w:tcPr>
            <w:tcW w:w="2693" w:type="dxa"/>
            <w:shd w:val="clear" w:color="auto" w:fill="auto"/>
          </w:tcPr>
          <w:p w14:paraId="1D62DB1D" w14:textId="77777777" w:rsidR="000E1C17" w:rsidRPr="0057503D" w:rsidRDefault="000E1C17">
            <w:pPr>
              <w:pStyle w:val="BodyTextIndent"/>
              <w:ind w:left="0"/>
              <w:rPr>
                <w:b/>
                <w:sz w:val="24"/>
              </w:rPr>
            </w:pPr>
          </w:p>
          <w:p w14:paraId="747CB65B" w14:textId="77777777" w:rsidR="000E1C17" w:rsidRPr="0057503D" w:rsidRDefault="000E1C17">
            <w:pPr>
              <w:pStyle w:val="BodyTextIndent"/>
              <w:ind w:left="0"/>
              <w:rPr>
                <w:b/>
                <w:sz w:val="24"/>
              </w:rPr>
            </w:pPr>
          </w:p>
        </w:tc>
        <w:tc>
          <w:tcPr>
            <w:tcW w:w="992" w:type="dxa"/>
            <w:shd w:val="clear" w:color="auto" w:fill="auto"/>
          </w:tcPr>
          <w:p w14:paraId="6F6CC48E" w14:textId="77777777" w:rsidR="000E1C17" w:rsidRPr="0057503D" w:rsidRDefault="000E1C17">
            <w:pPr>
              <w:pStyle w:val="BodyTextIndent"/>
              <w:ind w:left="0"/>
              <w:rPr>
                <w:b/>
                <w:sz w:val="24"/>
              </w:rPr>
            </w:pPr>
          </w:p>
        </w:tc>
        <w:tc>
          <w:tcPr>
            <w:tcW w:w="1134" w:type="dxa"/>
            <w:shd w:val="clear" w:color="auto" w:fill="auto"/>
          </w:tcPr>
          <w:p w14:paraId="724AC9EB" w14:textId="0596BED3" w:rsidR="000E1C17" w:rsidRDefault="000E1C17">
            <w:pPr>
              <w:pStyle w:val="BodyTextIndent"/>
              <w:ind w:left="0"/>
              <w:rPr>
                <w:b/>
                <w:sz w:val="24"/>
              </w:rPr>
            </w:pPr>
          </w:p>
          <w:p w14:paraId="54766CE9" w14:textId="5E3D14A3" w:rsidR="000E1C17" w:rsidRPr="000E1C17" w:rsidRDefault="000E1C17" w:rsidP="000E1C17">
            <w:pPr>
              <w:tabs>
                <w:tab w:val="left" w:pos="582"/>
              </w:tabs>
            </w:pPr>
            <w:r>
              <w:tab/>
            </w:r>
          </w:p>
        </w:tc>
        <w:tc>
          <w:tcPr>
            <w:tcW w:w="993" w:type="dxa"/>
            <w:shd w:val="clear" w:color="auto" w:fill="auto"/>
          </w:tcPr>
          <w:p w14:paraId="3ABD7366" w14:textId="0FACC694" w:rsidR="000E1C17" w:rsidRPr="0057503D" w:rsidRDefault="000E1C17">
            <w:pPr>
              <w:pStyle w:val="BodyTextIndent"/>
              <w:ind w:left="0"/>
              <w:rPr>
                <w:b/>
                <w:sz w:val="24"/>
              </w:rPr>
            </w:pPr>
          </w:p>
        </w:tc>
        <w:tc>
          <w:tcPr>
            <w:tcW w:w="988" w:type="dxa"/>
            <w:shd w:val="clear" w:color="auto" w:fill="auto"/>
          </w:tcPr>
          <w:p w14:paraId="1100D49E" w14:textId="77777777" w:rsidR="000E1C17" w:rsidRPr="0057503D" w:rsidRDefault="000E1C17">
            <w:pPr>
              <w:pStyle w:val="BodyTextIndent"/>
              <w:ind w:left="0"/>
              <w:rPr>
                <w:b/>
                <w:sz w:val="24"/>
              </w:rPr>
            </w:pPr>
          </w:p>
        </w:tc>
        <w:tc>
          <w:tcPr>
            <w:tcW w:w="850" w:type="dxa"/>
          </w:tcPr>
          <w:p w14:paraId="67E96C97" w14:textId="77777777" w:rsidR="000E1C17" w:rsidRPr="0057503D" w:rsidRDefault="000E1C17">
            <w:pPr>
              <w:pStyle w:val="BodyTextIndent"/>
              <w:ind w:left="0"/>
              <w:rPr>
                <w:b/>
                <w:sz w:val="24"/>
              </w:rPr>
            </w:pPr>
          </w:p>
        </w:tc>
      </w:tr>
      <w:tr w:rsidR="00E25ED1" w:rsidRPr="0057503D" w14:paraId="0F26D7B5" w14:textId="77777777" w:rsidTr="00E25ED1">
        <w:trPr>
          <w:trHeight w:val="312"/>
          <w:jc w:val="center"/>
        </w:trPr>
        <w:tc>
          <w:tcPr>
            <w:tcW w:w="1989" w:type="dxa"/>
          </w:tcPr>
          <w:p w14:paraId="3D02BB7D" w14:textId="77777777" w:rsidR="000E1C17" w:rsidRPr="0057503D" w:rsidRDefault="000E1C17">
            <w:pPr>
              <w:pStyle w:val="BodyTextIndent"/>
              <w:ind w:left="0"/>
              <w:rPr>
                <w:b/>
                <w:sz w:val="24"/>
              </w:rPr>
            </w:pPr>
          </w:p>
        </w:tc>
        <w:tc>
          <w:tcPr>
            <w:tcW w:w="2693" w:type="dxa"/>
            <w:shd w:val="clear" w:color="auto" w:fill="auto"/>
          </w:tcPr>
          <w:p w14:paraId="2CDF78DD" w14:textId="77777777" w:rsidR="000E1C17" w:rsidRPr="0057503D" w:rsidRDefault="000E1C17">
            <w:pPr>
              <w:pStyle w:val="BodyTextIndent"/>
              <w:ind w:left="0"/>
              <w:rPr>
                <w:b/>
                <w:sz w:val="24"/>
              </w:rPr>
            </w:pPr>
          </w:p>
          <w:p w14:paraId="142C7C0C" w14:textId="77777777" w:rsidR="000E1C17" w:rsidRPr="0057503D" w:rsidRDefault="000E1C17">
            <w:pPr>
              <w:pStyle w:val="BodyTextIndent"/>
              <w:ind w:left="0"/>
              <w:rPr>
                <w:b/>
                <w:sz w:val="24"/>
              </w:rPr>
            </w:pPr>
          </w:p>
        </w:tc>
        <w:tc>
          <w:tcPr>
            <w:tcW w:w="992" w:type="dxa"/>
            <w:shd w:val="clear" w:color="auto" w:fill="auto"/>
          </w:tcPr>
          <w:p w14:paraId="099F8FF6" w14:textId="77777777" w:rsidR="000E1C17" w:rsidRPr="0057503D" w:rsidRDefault="000E1C17">
            <w:pPr>
              <w:pStyle w:val="BodyTextIndent"/>
              <w:ind w:left="0"/>
              <w:rPr>
                <w:b/>
                <w:sz w:val="24"/>
              </w:rPr>
            </w:pPr>
          </w:p>
        </w:tc>
        <w:tc>
          <w:tcPr>
            <w:tcW w:w="1134" w:type="dxa"/>
            <w:shd w:val="clear" w:color="auto" w:fill="auto"/>
          </w:tcPr>
          <w:p w14:paraId="149931B5" w14:textId="77777777" w:rsidR="000E1C17" w:rsidRPr="0057503D" w:rsidRDefault="000E1C17">
            <w:pPr>
              <w:pStyle w:val="BodyTextIndent"/>
              <w:ind w:left="0"/>
              <w:rPr>
                <w:b/>
                <w:sz w:val="24"/>
              </w:rPr>
            </w:pPr>
          </w:p>
        </w:tc>
        <w:tc>
          <w:tcPr>
            <w:tcW w:w="993" w:type="dxa"/>
            <w:shd w:val="clear" w:color="auto" w:fill="auto"/>
          </w:tcPr>
          <w:p w14:paraId="49627B4D" w14:textId="25E31B40" w:rsidR="000E1C17" w:rsidRPr="0057503D" w:rsidRDefault="000E1C17">
            <w:pPr>
              <w:pStyle w:val="BodyTextIndent"/>
              <w:ind w:left="0"/>
              <w:rPr>
                <w:b/>
                <w:sz w:val="24"/>
              </w:rPr>
            </w:pPr>
          </w:p>
        </w:tc>
        <w:tc>
          <w:tcPr>
            <w:tcW w:w="988" w:type="dxa"/>
            <w:shd w:val="clear" w:color="auto" w:fill="auto"/>
          </w:tcPr>
          <w:p w14:paraId="622115E2" w14:textId="77777777" w:rsidR="000E1C17" w:rsidRPr="0057503D" w:rsidRDefault="000E1C17">
            <w:pPr>
              <w:pStyle w:val="BodyTextIndent"/>
              <w:ind w:left="0"/>
              <w:rPr>
                <w:b/>
                <w:sz w:val="24"/>
              </w:rPr>
            </w:pPr>
          </w:p>
        </w:tc>
        <w:tc>
          <w:tcPr>
            <w:tcW w:w="850" w:type="dxa"/>
          </w:tcPr>
          <w:p w14:paraId="2A5161EF" w14:textId="77777777" w:rsidR="000E1C17" w:rsidRPr="0057503D" w:rsidRDefault="000E1C17">
            <w:pPr>
              <w:pStyle w:val="BodyTextIndent"/>
              <w:ind w:left="0"/>
              <w:rPr>
                <w:b/>
                <w:sz w:val="24"/>
              </w:rPr>
            </w:pPr>
          </w:p>
        </w:tc>
      </w:tr>
      <w:tr w:rsidR="00E25ED1" w:rsidRPr="0057503D" w14:paraId="23C8B367" w14:textId="77777777" w:rsidTr="00E25ED1">
        <w:trPr>
          <w:trHeight w:val="312"/>
          <w:jc w:val="center"/>
        </w:trPr>
        <w:tc>
          <w:tcPr>
            <w:tcW w:w="1989" w:type="dxa"/>
          </w:tcPr>
          <w:p w14:paraId="602DF1F9" w14:textId="77777777" w:rsidR="000E1C17" w:rsidRPr="0057503D" w:rsidRDefault="000E1C17">
            <w:pPr>
              <w:pStyle w:val="BodyTextIndent"/>
              <w:ind w:left="0"/>
              <w:rPr>
                <w:b/>
                <w:sz w:val="24"/>
              </w:rPr>
            </w:pPr>
          </w:p>
        </w:tc>
        <w:tc>
          <w:tcPr>
            <w:tcW w:w="2693" w:type="dxa"/>
            <w:shd w:val="clear" w:color="auto" w:fill="auto"/>
          </w:tcPr>
          <w:p w14:paraId="5DA8D8A3" w14:textId="77777777" w:rsidR="000E1C17" w:rsidRPr="0057503D" w:rsidRDefault="000E1C17">
            <w:pPr>
              <w:pStyle w:val="BodyTextIndent"/>
              <w:ind w:left="0"/>
              <w:rPr>
                <w:b/>
                <w:sz w:val="24"/>
              </w:rPr>
            </w:pPr>
          </w:p>
          <w:p w14:paraId="318BD6BB" w14:textId="77777777" w:rsidR="000E1C17" w:rsidRPr="0057503D" w:rsidRDefault="000E1C17">
            <w:pPr>
              <w:pStyle w:val="BodyTextIndent"/>
              <w:ind w:left="0"/>
              <w:rPr>
                <w:b/>
                <w:sz w:val="24"/>
              </w:rPr>
            </w:pPr>
          </w:p>
        </w:tc>
        <w:tc>
          <w:tcPr>
            <w:tcW w:w="992" w:type="dxa"/>
            <w:shd w:val="clear" w:color="auto" w:fill="auto"/>
          </w:tcPr>
          <w:p w14:paraId="5CB9A4E4" w14:textId="77777777" w:rsidR="000E1C17" w:rsidRPr="0057503D" w:rsidRDefault="000E1C17">
            <w:pPr>
              <w:pStyle w:val="BodyTextIndent"/>
              <w:ind w:left="0"/>
              <w:rPr>
                <w:b/>
                <w:sz w:val="24"/>
              </w:rPr>
            </w:pPr>
          </w:p>
        </w:tc>
        <w:tc>
          <w:tcPr>
            <w:tcW w:w="1134" w:type="dxa"/>
            <w:shd w:val="clear" w:color="auto" w:fill="auto"/>
          </w:tcPr>
          <w:p w14:paraId="033FDCD7" w14:textId="77777777" w:rsidR="000E1C17" w:rsidRPr="0057503D" w:rsidRDefault="000E1C17">
            <w:pPr>
              <w:pStyle w:val="BodyTextIndent"/>
              <w:ind w:left="0"/>
              <w:rPr>
                <w:b/>
                <w:sz w:val="24"/>
              </w:rPr>
            </w:pPr>
          </w:p>
        </w:tc>
        <w:tc>
          <w:tcPr>
            <w:tcW w:w="993" w:type="dxa"/>
            <w:shd w:val="clear" w:color="auto" w:fill="auto"/>
          </w:tcPr>
          <w:p w14:paraId="58F79A50" w14:textId="143D0044" w:rsidR="000E1C17" w:rsidRPr="0057503D" w:rsidRDefault="000E1C17">
            <w:pPr>
              <w:pStyle w:val="BodyTextIndent"/>
              <w:ind w:left="0"/>
              <w:rPr>
                <w:b/>
                <w:sz w:val="24"/>
              </w:rPr>
            </w:pPr>
          </w:p>
        </w:tc>
        <w:tc>
          <w:tcPr>
            <w:tcW w:w="988" w:type="dxa"/>
            <w:shd w:val="clear" w:color="auto" w:fill="auto"/>
          </w:tcPr>
          <w:p w14:paraId="2DE7E6F3" w14:textId="77777777" w:rsidR="000E1C17" w:rsidRPr="0057503D" w:rsidRDefault="000E1C17">
            <w:pPr>
              <w:pStyle w:val="BodyTextIndent"/>
              <w:ind w:left="0"/>
              <w:rPr>
                <w:b/>
                <w:sz w:val="24"/>
              </w:rPr>
            </w:pPr>
          </w:p>
        </w:tc>
        <w:tc>
          <w:tcPr>
            <w:tcW w:w="850" w:type="dxa"/>
          </w:tcPr>
          <w:p w14:paraId="3493C3BB" w14:textId="77777777" w:rsidR="000E1C17" w:rsidRPr="0057503D" w:rsidRDefault="000E1C17">
            <w:pPr>
              <w:pStyle w:val="BodyTextIndent"/>
              <w:ind w:left="0"/>
              <w:rPr>
                <w:b/>
                <w:sz w:val="24"/>
              </w:rPr>
            </w:pPr>
          </w:p>
        </w:tc>
      </w:tr>
      <w:tr w:rsidR="00E25ED1" w:rsidRPr="0057503D" w14:paraId="0C9F396B" w14:textId="77777777" w:rsidTr="00E25ED1">
        <w:trPr>
          <w:trHeight w:val="312"/>
          <w:jc w:val="center"/>
        </w:trPr>
        <w:tc>
          <w:tcPr>
            <w:tcW w:w="1989" w:type="dxa"/>
          </w:tcPr>
          <w:p w14:paraId="6597416B" w14:textId="77777777" w:rsidR="000E1C17" w:rsidRPr="0057503D" w:rsidRDefault="000E1C17">
            <w:pPr>
              <w:pStyle w:val="BodyTextIndent"/>
              <w:ind w:left="0"/>
              <w:rPr>
                <w:b/>
                <w:sz w:val="24"/>
              </w:rPr>
            </w:pPr>
          </w:p>
        </w:tc>
        <w:tc>
          <w:tcPr>
            <w:tcW w:w="2693" w:type="dxa"/>
            <w:shd w:val="clear" w:color="auto" w:fill="auto"/>
          </w:tcPr>
          <w:p w14:paraId="76B59F40" w14:textId="77777777" w:rsidR="000E1C17" w:rsidRPr="0057503D" w:rsidRDefault="000E1C17">
            <w:pPr>
              <w:pStyle w:val="BodyTextIndent"/>
              <w:ind w:left="0"/>
              <w:rPr>
                <w:b/>
                <w:sz w:val="24"/>
              </w:rPr>
            </w:pPr>
          </w:p>
          <w:p w14:paraId="30AB6458" w14:textId="77777777" w:rsidR="000E1C17" w:rsidRPr="0057503D" w:rsidRDefault="000E1C17">
            <w:pPr>
              <w:pStyle w:val="BodyTextIndent"/>
              <w:ind w:left="0"/>
              <w:rPr>
                <w:b/>
                <w:sz w:val="24"/>
              </w:rPr>
            </w:pPr>
          </w:p>
        </w:tc>
        <w:tc>
          <w:tcPr>
            <w:tcW w:w="992" w:type="dxa"/>
            <w:shd w:val="clear" w:color="auto" w:fill="auto"/>
          </w:tcPr>
          <w:p w14:paraId="3A3554D1" w14:textId="77777777" w:rsidR="000E1C17" w:rsidRPr="0057503D" w:rsidRDefault="000E1C17">
            <w:pPr>
              <w:pStyle w:val="BodyTextIndent"/>
              <w:ind w:left="0"/>
              <w:rPr>
                <w:b/>
                <w:sz w:val="24"/>
              </w:rPr>
            </w:pPr>
          </w:p>
        </w:tc>
        <w:tc>
          <w:tcPr>
            <w:tcW w:w="1134" w:type="dxa"/>
            <w:shd w:val="clear" w:color="auto" w:fill="auto"/>
          </w:tcPr>
          <w:p w14:paraId="5F34B9BD" w14:textId="77777777" w:rsidR="000E1C17" w:rsidRPr="0057503D" w:rsidRDefault="000E1C17">
            <w:pPr>
              <w:pStyle w:val="BodyTextIndent"/>
              <w:ind w:left="0"/>
              <w:rPr>
                <w:b/>
                <w:sz w:val="24"/>
              </w:rPr>
            </w:pPr>
          </w:p>
        </w:tc>
        <w:tc>
          <w:tcPr>
            <w:tcW w:w="993" w:type="dxa"/>
            <w:shd w:val="clear" w:color="auto" w:fill="auto"/>
          </w:tcPr>
          <w:p w14:paraId="2B03AF64" w14:textId="17A63B11" w:rsidR="000E1C17" w:rsidRPr="0057503D" w:rsidRDefault="000E1C17">
            <w:pPr>
              <w:pStyle w:val="BodyTextIndent"/>
              <w:ind w:left="0"/>
              <w:rPr>
                <w:b/>
                <w:sz w:val="24"/>
              </w:rPr>
            </w:pPr>
          </w:p>
        </w:tc>
        <w:tc>
          <w:tcPr>
            <w:tcW w:w="988" w:type="dxa"/>
            <w:shd w:val="clear" w:color="auto" w:fill="auto"/>
          </w:tcPr>
          <w:p w14:paraId="476C6485" w14:textId="77777777" w:rsidR="000E1C17" w:rsidRPr="0057503D" w:rsidRDefault="000E1C17">
            <w:pPr>
              <w:pStyle w:val="BodyTextIndent"/>
              <w:ind w:left="0"/>
              <w:rPr>
                <w:b/>
                <w:sz w:val="24"/>
              </w:rPr>
            </w:pPr>
          </w:p>
        </w:tc>
        <w:tc>
          <w:tcPr>
            <w:tcW w:w="850" w:type="dxa"/>
          </w:tcPr>
          <w:p w14:paraId="24593050" w14:textId="77777777" w:rsidR="000E1C17" w:rsidRPr="0057503D" w:rsidRDefault="000E1C17">
            <w:pPr>
              <w:pStyle w:val="BodyTextIndent"/>
              <w:ind w:left="0"/>
              <w:rPr>
                <w:b/>
                <w:sz w:val="24"/>
              </w:rPr>
            </w:pPr>
          </w:p>
        </w:tc>
      </w:tr>
      <w:tr w:rsidR="00E25ED1" w:rsidRPr="0057503D" w14:paraId="4358C009" w14:textId="77777777" w:rsidTr="00E25ED1">
        <w:trPr>
          <w:trHeight w:val="312"/>
          <w:jc w:val="center"/>
        </w:trPr>
        <w:tc>
          <w:tcPr>
            <w:tcW w:w="1989" w:type="dxa"/>
          </w:tcPr>
          <w:p w14:paraId="536A74DE" w14:textId="77777777" w:rsidR="000E1C17" w:rsidRPr="0057503D" w:rsidRDefault="000E1C17">
            <w:pPr>
              <w:pStyle w:val="BodyTextIndent"/>
              <w:ind w:left="0"/>
              <w:rPr>
                <w:b/>
                <w:sz w:val="24"/>
              </w:rPr>
            </w:pPr>
          </w:p>
        </w:tc>
        <w:tc>
          <w:tcPr>
            <w:tcW w:w="2693" w:type="dxa"/>
            <w:shd w:val="clear" w:color="auto" w:fill="auto"/>
          </w:tcPr>
          <w:p w14:paraId="36124EED" w14:textId="77777777" w:rsidR="000E1C17" w:rsidRPr="0057503D" w:rsidRDefault="000E1C17">
            <w:pPr>
              <w:pStyle w:val="BodyTextIndent"/>
              <w:ind w:left="0"/>
              <w:rPr>
                <w:b/>
                <w:sz w:val="24"/>
              </w:rPr>
            </w:pPr>
          </w:p>
          <w:p w14:paraId="776AB19C" w14:textId="77777777" w:rsidR="000E1C17" w:rsidRPr="0057503D" w:rsidRDefault="000E1C17">
            <w:pPr>
              <w:pStyle w:val="BodyTextIndent"/>
              <w:ind w:left="0"/>
              <w:rPr>
                <w:b/>
                <w:sz w:val="24"/>
              </w:rPr>
            </w:pPr>
          </w:p>
        </w:tc>
        <w:tc>
          <w:tcPr>
            <w:tcW w:w="992" w:type="dxa"/>
            <w:shd w:val="clear" w:color="auto" w:fill="auto"/>
          </w:tcPr>
          <w:p w14:paraId="532CB3DE" w14:textId="77777777" w:rsidR="000E1C17" w:rsidRPr="0057503D" w:rsidRDefault="000E1C17">
            <w:pPr>
              <w:pStyle w:val="BodyTextIndent"/>
              <w:ind w:left="0"/>
              <w:rPr>
                <w:b/>
                <w:sz w:val="24"/>
              </w:rPr>
            </w:pPr>
          </w:p>
        </w:tc>
        <w:tc>
          <w:tcPr>
            <w:tcW w:w="1134" w:type="dxa"/>
            <w:shd w:val="clear" w:color="auto" w:fill="auto"/>
          </w:tcPr>
          <w:p w14:paraId="3EA1DD6A" w14:textId="77777777" w:rsidR="000E1C17" w:rsidRPr="0057503D" w:rsidRDefault="000E1C17">
            <w:pPr>
              <w:pStyle w:val="BodyTextIndent"/>
              <w:ind w:left="0"/>
              <w:rPr>
                <w:b/>
                <w:sz w:val="24"/>
              </w:rPr>
            </w:pPr>
          </w:p>
        </w:tc>
        <w:tc>
          <w:tcPr>
            <w:tcW w:w="993" w:type="dxa"/>
            <w:shd w:val="clear" w:color="auto" w:fill="auto"/>
          </w:tcPr>
          <w:p w14:paraId="74FD31C6" w14:textId="2904F7C4" w:rsidR="000E1C17" w:rsidRPr="0057503D" w:rsidRDefault="000E1C17">
            <w:pPr>
              <w:pStyle w:val="BodyTextIndent"/>
              <w:ind w:left="0"/>
              <w:rPr>
                <w:b/>
                <w:sz w:val="24"/>
              </w:rPr>
            </w:pPr>
          </w:p>
        </w:tc>
        <w:tc>
          <w:tcPr>
            <w:tcW w:w="988" w:type="dxa"/>
            <w:shd w:val="clear" w:color="auto" w:fill="auto"/>
          </w:tcPr>
          <w:p w14:paraId="306B68E0" w14:textId="77777777" w:rsidR="000E1C17" w:rsidRPr="0057503D" w:rsidRDefault="000E1C17">
            <w:pPr>
              <w:pStyle w:val="BodyTextIndent"/>
              <w:ind w:left="0"/>
              <w:rPr>
                <w:b/>
                <w:sz w:val="24"/>
              </w:rPr>
            </w:pPr>
          </w:p>
        </w:tc>
        <w:tc>
          <w:tcPr>
            <w:tcW w:w="850" w:type="dxa"/>
          </w:tcPr>
          <w:p w14:paraId="23A31B3D" w14:textId="77777777" w:rsidR="000E1C17" w:rsidRPr="0057503D" w:rsidRDefault="000E1C17">
            <w:pPr>
              <w:pStyle w:val="BodyTextIndent"/>
              <w:ind w:left="0"/>
              <w:rPr>
                <w:b/>
                <w:sz w:val="24"/>
              </w:rPr>
            </w:pPr>
          </w:p>
        </w:tc>
      </w:tr>
      <w:tr w:rsidR="00E25ED1" w:rsidRPr="0057503D" w14:paraId="725AD04A" w14:textId="77777777" w:rsidTr="00E25ED1">
        <w:trPr>
          <w:trHeight w:val="312"/>
          <w:jc w:val="center"/>
        </w:trPr>
        <w:tc>
          <w:tcPr>
            <w:tcW w:w="1989" w:type="dxa"/>
          </w:tcPr>
          <w:p w14:paraId="3ECC010C" w14:textId="77777777" w:rsidR="000E1C17" w:rsidRPr="0057503D" w:rsidRDefault="000E1C17">
            <w:pPr>
              <w:pStyle w:val="BodyTextIndent"/>
              <w:ind w:left="0"/>
              <w:rPr>
                <w:b/>
                <w:sz w:val="24"/>
              </w:rPr>
            </w:pPr>
          </w:p>
        </w:tc>
        <w:tc>
          <w:tcPr>
            <w:tcW w:w="2693" w:type="dxa"/>
            <w:shd w:val="clear" w:color="auto" w:fill="auto"/>
          </w:tcPr>
          <w:p w14:paraId="3350F2CA" w14:textId="77777777" w:rsidR="000E1C17" w:rsidRPr="0057503D" w:rsidRDefault="000E1C17">
            <w:pPr>
              <w:pStyle w:val="BodyTextIndent"/>
              <w:ind w:left="0"/>
              <w:rPr>
                <w:b/>
                <w:sz w:val="24"/>
              </w:rPr>
            </w:pPr>
          </w:p>
          <w:p w14:paraId="437F0986" w14:textId="77777777" w:rsidR="000E1C17" w:rsidRPr="0057503D" w:rsidRDefault="000E1C17">
            <w:pPr>
              <w:pStyle w:val="BodyTextIndent"/>
              <w:ind w:left="0"/>
              <w:rPr>
                <w:b/>
                <w:sz w:val="24"/>
              </w:rPr>
            </w:pPr>
          </w:p>
        </w:tc>
        <w:tc>
          <w:tcPr>
            <w:tcW w:w="992" w:type="dxa"/>
            <w:shd w:val="clear" w:color="auto" w:fill="auto"/>
          </w:tcPr>
          <w:p w14:paraId="7B9D20DC" w14:textId="77777777" w:rsidR="000E1C17" w:rsidRPr="0057503D" w:rsidRDefault="000E1C17">
            <w:pPr>
              <w:pStyle w:val="BodyTextIndent"/>
              <w:ind w:left="0"/>
              <w:rPr>
                <w:b/>
                <w:sz w:val="24"/>
              </w:rPr>
            </w:pPr>
          </w:p>
        </w:tc>
        <w:tc>
          <w:tcPr>
            <w:tcW w:w="1134" w:type="dxa"/>
            <w:shd w:val="clear" w:color="auto" w:fill="auto"/>
          </w:tcPr>
          <w:p w14:paraId="3B291EAD" w14:textId="77777777" w:rsidR="000E1C17" w:rsidRPr="0057503D" w:rsidRDefault="000E1C17">
            <w:pPr>
              <w:pStyle w:val="BodyTextIndent"/>
              <w:ind w:left="0"/>
              <w:rPr>
                <w:b/>
                <w:sz w:val="24"/>
              </w:rPr>
            </w:pPr>
          </w:p>
        </w:tc>
        <w:tc>
          <w:tcPr>
            <w:tcW w:w="993" w:type="dxa"/>
            <w:shd w:val="clear" w:color="auto" w:fill="auto"/>
          </w:tcPr>
          <w:p w14:paraId="56028730" w14:textId="0A5A0972" w:rsidR="000E1C17" w:rsidRPr="0057503D" w:rsidRDefault="000E1C17">
            <w:pPr>
              <w:pStyle w:val="BodyTextIndent"/>
              <w:ind w:left="0"/>
              <w:rPr>
                <w:b/>
                <w:sz w:val="24"/>
              </w:rPr>
            </w:pPr>
          </w:p>
        </w:tc>
        <w:tc>
          <w:tcPr>
            <w:tcW w:w="988" w:type="dxa"/>
            <w:shd w:val="clear" w:color="auto" w:fill="auto"/>
          </w:tcPr>
          <w:p w14:paraId="3A09329A" w14:textId="77777777" w:rsidR="000E1C17" w:rsidRPr="0057503D" w:rsidRDefault="000E1C17">
            <w:pPr>
              <w:pStyle w:val="BodyTextIndent"/>
              <w:ind w:left="0"/>
              <w:rPr>
                <w:b/>
                <w:sz w:val="24"/>
              </w:rPr>
            </w:pPr>
          </w:p>
        </w:tc>
        <w:tc>
          <w:tcPr>
            <w:tcW w:w="850" w:type="dxa"/>
          </w:tcPr>
          <w:p w14:paraId="0DE70295" w14:textId="77777777" w:rsidR="000E1C17" w:rsidRPr="0057503D" w:rsidRDefault="000E1C17">
            <w:pPr>
              <w:pStyle w:val="BodyTextIndent"/>
              <w:ind w:left="0"/>
              <w:rPr>
                <w:b/>
                <w:sz w:val="24"/>
              </w:rPr>
            </w:pPr>
          </w:p>
        </w:tc>
      </w:tr>
      <w:tr w:rsidR="00E25ED1" w:rsidRPr="0057503D" w14:paraId="1DA5BFBE" w14:textId="77777777" w:rsidTr="00E25ED1">
        <w:trPr>
          <w:trHeight w:val="312"/>
          <w:jc w:val="center"/>
        </w:trPr>
        <w:tc>
          <w:tcPr>
            <w:tcW w:w="1989" w:type="dxa"/>
          </w:tcPr>
          <w:p w14:paraId="20F58FA3" w14:textId="77777777" w:rsidR="000E1C17" w:rsidRPr="0057503D" w:rsidRDefault="000E1C17">
            <w:pPr>
              <w:pStyle w:val="BodyTextIndent"/>
              <w:ind w:left="0"/>
              <w:rPr>
                <w:b/>
                <w:sz w:val="24"/>
              </w:rPr>
            </w:pPr>
          </w:p>
          <w:p w14:paraId="0794114C" w14:textId="77777777" w:rsidR="000E1C17" w:rsidRPr="0057503D" w:rsidRDefault="000E1C17">
            <w:pPr>
              <w:pStyle w:val="BodyTextIndent"/>
              <w:ind w:left="0"/>
              <w:rPr>
                <w:b/>
                <w:sz w:val="24"/>
              </w:rPr>
            </w:pPr>
          </w:p>
        </w:tc>
        <w:tc>
          <w:tcPr>
            <w:tcW w:w="2693" w:type="dxa"/>
            <w:shd w:val="clear" w:color="auto" w:fill="auto"/>
          </w:tcPr>
          <w:p w14:paraId="5668431C" w14:textId="77777777" w:rsidR="000E1C17" w:rsidRPr="0057503D" w:rsidRDefault="000E1C17">
            <w:pPr>
              <w:pStyle w:val="BodyTextIndent"/>
              <w:ind w:left="0"/>
              <w:rPr>
                <w:b/>
                <w:sz w:val="24"/>
              </w:rPr>
            </w:pPr>
          </w:p>
        </w:tc>
        <w:tc>
          <w:tcPr>
            <w:tcW w:w="992" w:type="dxa"/>
            <w:shd w:val="clear" w:color="auto" w:fill="auto"/>
          </w:tcPr>
          <w:p w14:paraId="78E37358" w14:textId="77777777" w:rsidR="000E1C17" w:rsidRPr="0057503D" w:rsidRDefault="000E1C17">
            <w:pPr>
              <w:pStyle w:val="BodyTextIndent"/>
              <w:ind w:left="0"/>
              <w:rPr>
                <w:b/>
                <w:sz w:val="24"/>
              </w:rPr>
            </w:pPr>
          </w:p>
        </w:tc>
        <w:tc>
          <w:tcPr>
            <w:tcW w:w="1134" w:type="dxa"/>
            <w:shd w:val="clear" w:color="auto" w:fill="auto"/>
          </w:tcPr>
          <w:p w14:paraId="67BAC61C" w14:textId="77777777" w:rsidR="000E1C17" w:rsidRPr="0057503D" w:rsidRDefault="000E1C17">
            <w:pPr>
              <w:pStyle w:val="BodyTextIndent"/>
              <w:ind w:left="0"/>
              <w:rPr>
                <w:b/>
                <w:sz w:val="24"/>
              </w:rPr>
            </w:pPr>
          </w:p>
        </w:tc>
        <w:tc>
          <w:tcPr>
            <w:tcW w:w="993" w:type="dxa"/>
            <w:shd w:val="clear" w:color="auto" w:fill="auto"/>
          </w:tcPr>
          <w:p w14:paraId="48CCDF92" w14:textId="7703CC1F" w:rsidR="000E1C17" w:rsidRPr="0057503D" w:rsidRDefault="000E1C17">
            <w:pPr>
              <w:pStyle w:val="BodyTextIndent"/>
              <w:ind w:left="0"/>
              <w:rPr>
                <w:b/>
                <w:sz w:val="24"/>
              </w:rPr>
            </w:pPr>
          </w:p>
        </w:tc>
        <w:tc>
          <w:tcPr>
            <w:tcW w:w="988" w:type="dxa"/>
            <w:shd w:val="clear" w:color="auto" w:fill="auto"/>
          </w:tcPr>
          <w:p w14:paraId="76A9AD64" w14:textId="77777777" w:rsidR="000E1C17" w:rsidRPr="0057503D" w:rsidRDefault="000E1C17">
            <w:pPr>
              <w:pStyle w:val="BodyTextIndent"/>
              <w:ind w:left="0"/>
              <w:rPr>
                <w:b/>
                <w:sz w:val="24"/>
              </w:rPr>
            </w:pPr>
          </w:p>
        </w:tc>
        <w:tc>
          <w:tcPr>
            <w:tcW w:w="850" w:type="dxa"/>
          </w:tcPr>
          <w:p w14:paraId="666DCEDC" w14:textId="77777777" w:rsidR="000E1C17" w:rsidRPr="0057503D" w:rsidRDefault="000E1C17">
            <w:pPr>
              <w:pStyle w:val="BodyTextIndent"/>
              <w:ind w:left="0"/>
              <w:rPr>
                <w:b/>
                <w:sz w:val="24"/>
              </w:rPr>
            </w:pPr>
          </w:p>
        </w:tc>
      </w:tr>
      <w:tr w:rsidR="00E25ED1" w:rsidRPr="0057503D" w14:paraId="051C1005" w14:textId="77777777" w:rsidTr="00E25ED1">
        <w:trPr>
          <w:trHeight w:val="312"/>
          <w:jc w:val="center"/>
        </w:trPr>
        <w:tc>
          <w:tcPr>
            <w:tcW w:w="1989" w:type="dxa"/>
          </w:tcPr>
          <w:p w14:paraId="7AB98C20" w14:textId="77777777" w:rsidR="000E1C17" w:rsidRPr="0057503D" w:rsidRDefault="000E1C17">
            <w:pPr>
              <w:pStyle w:val="BodyTextIndent"/>
              <w:ind w:left="0"/>
              <w:rPr>
                <w:b/>
                <w:sz w:val="24"/>
              </w:rPr>
            </w:pPr>
          </w:p>
          <w:p w14:paraId="3B4198FE" w14:textId="77777777" w:rsidR="000E1C17" w:rsidRPr="0057503D" w:rsidRDefault="000E1C17">
            <w:pPr>
              <w:pStyle w:val="BodyTextIndent"/>
              <w:ind w:left="0"/>
              <w:rPr>
                <w:b/>
                <w:sz w:val="24"/>
              </w:rPr>
            </w:pPr>
          </w:p>
        </w:tc>
        <w:tc>
          <w:tcPr>
            <w:tcW w:w="2693" w:type="dxa"/>
            <w:shd w:val="clear" w:color="auto" w:fill="auto"/>
          </w:tcPr>
          <w:p w14:paraId="5E971B5E" w14:textId="77777777" w:rsidR="000E1C17" w:rsidRPr="0057503D" w:rsidRDefault="000E1C17">
            <w:pPr>
              <w:pStyle w:val="BodyTextIndent"/>
              <w:ind w:left="0"/>
              <w:rPr>
                <w:b/>
                <w:sz w:val="24"/>
              </w:rPr>
            </w:pPr>
          </w:p>
        </w:tc>
        <w:tc>
          <w:tcPr>
            <w:tcW w:w="992" w:type="dxa"/>
            <w:shd w:val="clear" w:color="auto" w:fill="auto"/>
          </w:tcPr>
          <w:p w14:paraId="6601CFD8" w14:textId="77777777" w:rsidR="000E1C17" w:rsidRPr="0057503D" w:rsidRDefault="000E1C17">
            <w:pPr>
              <w:pStyle w:val="BodyTextIndent"/>
              <w:ind w:left="0"/>
              <w:rPr>
                <w:b/>
                <w:sz w:val="24"/>
              </w:rPr>
            </w:pPr>
          </w:p>
        </w:tc>
        <w:tc>
          <w:tcPr>
            <w:tcW w:w="1134" w:type="dxa"/>
            <w:shd w:val="clear" w:color="auto" w:fill="auto"/>
          </w:tcPr>
          <w:p w14:paraId="2928988F" w14:textId="77777777" w:rsidR="000E1C17" w:rsidRPr="0057503D" w:rsidRDefault="000E1C17">
            <w:pPr>
              <w:pStyle w:val="BodyTextIndent"/>
              <w:ind w:left="0"/>
              <w:rPr>
                <w:b/>
                <w:sz w:val="24"/>
              </w:rPr>
            </w:pPr>
          </w:p>
        </w:tc>
        <w:tc>
          <w:tcPr>
            <w:tcW w:w="993" w:type="dxa"/>
            <w:shd w:val="clear" w:color="auto" w:fill="auto"/>
          </w:tcPr>
          <w:p w14:paraId="6E8F847B" w14:textId="540D9C0E" w:rsidR="000E1C17" w:rsidRPr="0057503D" w:rsidRDefault="000E1C17">
            <w:pPr>
              <w:pStyle w:val="BodyTextIndent"/>
              <w:ind w:left="0"/>
              <w:rPr>
                <w:b/>
                <w:sz w:val="24"/>
              </w:rPr>
            </w:pPr>
          </w:p>
        </w:tc>
        <w:tc>
          <w:tcPr>
            <w:tcW w:w="988" w:type="dxa"/>
            <w:shd w:val="clear" w:color="auto" w:fill="auto"/>
          </w:tcPr>
          <w:p w14:paraId="12DA5BEC" w14:textId="77777777" w:rsidR="000E1C17" w:rsidRPr="0057503D" w:rsidRDefault="000E1C17">
            <w:pPr>
              <w:pStyle w:val="BodyTextIndent"/>
              <w:ind w:left="0"/>
              <w:rPr>
                <w:b/>
                <w:sz w:val="24"/>
              </w:rPr>
            </w:pPr>
          </w:p>
        </w:tc>
        <w:tc>
          <w:tcPr>
            <w:tcW w:w="850" w:type="dxa"/>
          </w:tcPr>
          <w:p w14:paraId="5E051C50" w14:textId="77777777" w:rsidR="000E1C17" w:rsidRPr="0057503D" w:rsidRDefault="000E1C17">
            <w:pPr>
              <w:pStyle w:val="BodyTextIndent"/>
              <w:ind w:left="0"/>
              <w:rPr>
                <w:b/>
                <w:sz w:val="24"/>
              </w:rPr>
            </w:pPr>
          </w:p>
        </w:tc>
      </w:tr>
    </w:tbl>
    <w:p w14:paraId="209F32F6" w14:textId="77777777" w:rsidR="00A10401" w:rsidRPr="0057503D" w:rsidRDefault="00A10401">
      <w:pPr>
        <w:rPr>
          <w:rFonts w:ascii="Arial" w:hAnsi="Arial" w:cs="Arial"/>
          <w:sz w:val="20"/>
          <w:szCs w:val="20"/>
        </w:rPr>
      </w:pPr>
    </w:p>
    <w:p w14:paraId="1672C21D" w14:textId="77777777" w:rsidR="00A10401" w:rsidRPr="0057503D" w:rsidRDefault="00A10401">
      <w:pPr>
        <w:rPr>
          <w:rFonts w:ascii="Arial" w:hAnsi="Arial" w:cs="Arial"/>
          <w:sz w:val="20"/>
          <w:szCs w:val="20"/>
        </w:rPr>
      </w:pPr>
    </w:p>
    <w:p w14:paraId="4B8D9598" w14:textId="77777777" w:rsidR="00A10401" w:rsidRPr="0057503D" w:rsidRDefault="00E272D3">
      <w:pPr>
        <w:rPr>
          <w:rFonts w:ascii="Arial" w:hAnsi="Arial" w:cs="Arial"/>
          <w:sz w:val="20"/>
          <w:szCs w:val="20"/>
        </w:rPr>
      </w:pPr>
      <w:r w:rsidRPr="0057503D">
        <w:rPr>
          <w:rFonts w:ascii="Arial" w:hAnsi="Arial" w:cs="Arial"/>
          <w:sz w:val="20"/>
          <w:szCs w:val="20"/>
        </w:rPr>
        <w:t xml:space="preserve">Please list the Total </w:t>
      </w:r>
      <w:proofErr w:type="gramStart"/>
      <w:r w:rsidRPr="0057503D">
        <w:rPr>
          <w:rFonts w:ascii="Arial" w:hAnsi="Arial" w:cs="Arial"/>
          <w:sz w:val="20"/>
          <w:szCs w:val="20"/>
        </w:rPr>
        <w:t>Amount :</w:t>
      </w:r>
      <w:proofErr w:type="gramEnd"/>
      <w:r w:rsidRPr="0057503D">
        <w:rPr>
          <w:rFonts w:ascii="Arial" w:hAnsi="Arial" w:cs="Arial"/>
          <w:sz w:val="20"/>
          <w:szCs w:val="20"/>
        </w:rPr>
        <w:t xml:space="preserve"> £________________</w:t>
      </w:r>
    </w:p>
    <w:p w14:paraId="11B0D7DD" w14:textId="77777777" w:rsidR="00A10401" w:rsidRPr="0057503D" w:rsidRDefault="00A10401">
      <w:pPr>
        <w:rPr>
          <w:rFonts w:ascii="Arial" w:hAnsi="Arial" w:cs="Arial"/>
          <w:sz w:val="20"/>
          <w:szCs w:val="20"/>
        </w:rPr>
      </w:pPr>
    </w:p>
    <w:p w14:paraId="4856057D" w14:textId="77777777" w:rsidR="00A10401" w:rsidRPr="0057503D" w:rsidRDefault="00A10401">
      <w:pPr>
        <w:rPr>
          <w:rFonts w:ascii="Arial" w:hAnsi="Arial" w:cs="Arial"/>
          <w:b/>
          <w:sz w:val="20"/>
          <w:szCs w:val="20"/>
        </w:rPr>
      </w:pPr>
    </w:p>
    <w:tbl>
      <w:tblPr>
        <w:tblStyle w:val="TableGrid"/>
        <w:tblW w:w="10982" w:type="dxa"/>
        <w:shd w:val="clear" w:color="auto" w:fill="CC99FF"/>
        <w:tblLayout w:type="fixed"/>
        <w:tblLook w:val="04A0" w:firstRow="1" w:lastRow="0" w:firstColumn="1" w:lastColumn="0" w:noHBand="0" w:noVBand="1"/>
      </w:tblPr>
      <w:tblGrid>
        <w:gridCol w:w="10982"/>
      </w:tblGrid>
      <w:tr w:rsidR="00A10401" w:rsidRPr="0057503D" w14:paraId="0DF2AEAB" w14:textId="77777777" w:rsidTr="009D3357">
        <w:tc>
          <w:tcPr>
            <w:tcW w:w="10982" w:type="dxa"/>
            <w:tcBorders>
              <w:bottom w:val="single" w:sz="4" w:space="0" w:color="auto"/>
            </w:tcBorders>
            <w:shd w:val="clear" w:color="auto" w:fill="33CCCC"/>
          </w:tcPr>
          <w:p w14:paraId="271D5BD6" w14:textId="77777777" w:rsidR="00A10401" w:rsidRPr="0057503D" w:rsidRDefault="00A10401">
            <w:pPr>
              <w:rPr>
                <w:rFonts w:ascii="Arial" w:hAnsi="Arial" w:cs="Arial"/>
                <w:b/>
              </w:rPr>
            </w:pPr>
          </w:p>
          <w:p w14:paraId="2C58E8E6" w14:textId="77777777" w:rsidR="00A10401" w:rsidRPr="0057503D" w:rsidRDefault="00E272D3">
            <w:pPr>
              <w:rPr>
                <w:rFonts w:ascii="Arial" w:hAnsi="Arial" w:cs="Arial"/>
                <w:b/>
              </w:rPr>
            </w:pPr>
            <w:r w:rsidRPr="0057503D">
              <w:rPr>
                <w:rFonts w:ascii="Arial" w:hAnsi="Arial" w:cs="Arial"/>
                <w:b/>
              </w:rPr>
              <w:t>Officials</w:t>
            </w:r>
          </w:p>
          <w:p w14:paraId="69EB9652" w14:textId="77777777" w:rsidR="00A10401" w:rsidRPr="0057503D" w:rsidRDefault="00A10401">
            <w:pPr>
              <w:jc w:val="center"/>
              <w:rPr>
                <w:rFonts w:ascii="Arial" w:hAnsi="Arial" w:cs="Arial"/>
                <w:b/>
                <w:sz w:val="20"/>
                <w:szCs w:val="20"/>
              </w:rPr>
            </w:pPr>
          </w:p>
        </w:tc>
      </w:tr>
      <w:tr w:rsidR="00A10401" w:rsidRPr="0057503D" w14:paraId="40646C58" w14:textId="77777777">
        <w:tc>
          <w:tcPr>
            <w:tcW w:w="10982" w:type="dxa"/>
            <w:shd w:val="clear" w:color="auto" w:fill="auto"/>
          </w:tcPr>
          <w:p w14:paraId="322398A9" w14:textId="77777777" w:rsidR="00A10401" w:rsidRPr="0057503D" w:rsidRDefault="00A10401">
            <w:pPr>
              <w:rPr>
                <w:rFonts w:ascii="Arial" w:hAnsi="Arial" w:cs="Arial"/>
                <w:b/>
                <w:sz w:val="20"/>
                <w:szCs w:val="20"/>
              </w:rPr>
            </w:pPr>
          </w:p>
          <w:p w14:paraId="1AA44A43" w14:textId="11584133" w:rsidR="00A10401" w:rsidRPr="0057503D" w:rsidRDefault="00E272D3">
            <w:pPr>
              <w:rPr>
                <w:rFonts w:ascii="Arial" w:hAnsi="Arial" w:cs="Arial"/>
                <w:b/>
                <w:sz w:val="20"/>
                <w:szCs w:val="20"/>
              </w:rPr>
            </w:pPr>
            <w:r w:rsidRPr="0057503D">
              <w:rPr>
                <w:rFonts w:ascii="Arial" w:hAnsi="Arial" w:cs="Arial"/>
                <w:b/>
                <w:sz w:val="20"/>
                <w:szCs w:val="20"/>
              </w:rPr>
              <w:t xml:space="preserve">Please </w:t>
            </w:r>
            <w:r w:rsidR="00DC038B">
              <w:rPr>
                <w:rFonts w:ascii="Arial" w:hAnsi="Arial" w:cs="Arial"/>
                <w:b/>
                <w:sz w:val="20"/>
                <w:szCs w:val="20"/>
              </w:rPr>
              <w:t>send</w:t>
            </w:r>
            <w:r w:rsidRPr="0057503D">
              <w:rPr>
                <w:rFonts w:ascii="Arial" w:hAnsi="Arial" w:cs="Arial"/>
                <w:b/>
                <w:sz w:val="20"/>
                <w:szCs w:val="20"/>
              </w:rPr>
              <w:t xml:space="preserve"> details b</w:t>
            </w:r>
            <w:r w:rsidR="00DC038B">
              <w:rPr>
                <w:rFonts w:ascii="Arial" w:hAnsi="Arial" w:cs="Arial"/>
                <w:b/>
                <w:sz w:val="20"/>
                <w:szCs w:val="20"/>
              </w:rPr>
              <w:t xml:space="preserve">elow of any volunteer officials, </w:t>
            </w:r>
            <w:r w:rsidRPr="0057503D">
              <w:rPr>
                <w:rFonts w:ascii="Arial" w:hAnsi="Arial" w:cs="Arial"/>
                <w:b/>
                <w:sz w:val="20"/>
                <w:szCs w:val="20"/>
              </w:rPr>
              <w:t xml:space="preserve">including what roles they </w:t>
            </w:r>
            <w:r w:rsidR="00DC038B">
              <w:rPr>
                <w:rFonts w:ascii="Arial" w:hAnsi="Arial" w:cs="Arial"/>
                <w:b/>
                <w:sz w:val="20"/>
                <w:szCs w:val="20"/>
              </w:rPr>
              <w:t xml:space="preserve">are interested in to Paul at: </w:t>
            </w:r>
            <w:r w:rsidR="005E0062">
              <w:rPr>
                <w:rFonts w:ascii="Arial" w:hAnsi="Arial" w:cs="Arial"/>
                <w:b/>
                <w:sz w:val="20"/>
                <w:szCs w:val="20"/>
              </w:rPr>
              <w:t>scotstujudo@gmail.com</w:t>
            </w:r>
          </w:p>
          <w:p w14:paraId="2BC1AF07" w14:textId="77777777" w:rsidR="00A10401" w:rsidRPr="0057503D" w:rsidRDefault="00A10401">
            <w:pPr>
              <w:rPr>
                <w:rFonts w:ascii="Arial" w:hAnsi="Arial" w:cs="Arial"/>
                <w:b/>
                <w:sz w:val="20"/>
                <w:szCs w:val="20"/>
              </w:rPr>
            </w:pPr>
          </w:p>
        </w:tc>
      </w:tr>
      <w:tr w:rsidR="00A10401" w:rsidRPr="0057503D" w14:paraId="68C69D9C" w14:textId="77777777">
        <w:tc>
          <w:tcPr>
            <w:tcW w:w="10982" w:type="dxa"/>
            <w:shd w:val="clear" w:color="auto" w:fill="auto"/>
          </w:tcPr>
          <w:p w14:paraId="679D4CC6" w14:textId="77777777" w:rsidR="00A10401" w:rsidRPr="0057503D" w:rsidRDefault="00A10401">
            <w:pPr>
              <w:rPr>
                <w:rFonts w:ascii="Arial" w:hAnsi="Arial" w:cs="Arial"/>
                <w:b/>
                <w:sz w:val="20"/>
                <w:szCs w:val="20"/>
              </w:rPr>
            </w:pPr>
          </w:p>
          <w:p w14:paraId="18973BD9" w14:textId="77777777" w:rsidR="00A10401" w:rsidRPr="0057503D" w:rsidRDefault="00A10401">
            <w:pPr>
              <w:rPr>
                <w:rFonts w:ascii="Arial" w:hAnsi="Arial" w:cs="Arial"/>
                <w:b/>
                <w:sz w:val="20"/>
                <w:szCs w:val="20"/>
              </w:rPr>
            </w:pPr>
          </w:p>
          <w:p w14:paraId="7CDFA73B" w14:textId="77777777" w:rsidR="00A10401" w:rsidRPr="0057503D" w:rsidRDefault="00A10401">
            <w:pPr>
              <w:rPr>
                <w:rFonts w:ascii="Arial" w:hAnsi="Arial" w:cs="Arial"/>
                <w:b/>
                <w:sz w:val="20"/>
                <w:szCs w:val="20"/>
              </w:rPr>
            </w:pPr>
          </w:p>
          <w:p w14:paraId="2B1F7381" w14:textId="77777777" w:rsidR="00A10401" w:rsidRPr="0057503D" w:rsidRDefault="00A10401">
            <w:pPr>
              <w:rPr>
                <w:rFonts w:ascii="Arial" w:hAnsi="Arial" w:cs="Arial"/>
                <w:b/>
                <w:sz w:val="20"/>
                <w:szCs w:val="20"/>
              </w:rPr>
            </w:pPr>
          </w:p>
          <w:p w14:paraId="709ED315" w14:textId="77777777" w:rsidR="00A10401" w:rsidRPr="0057503D" w:rsidRDefault="00A10401">
            <w:pPr>
              <w:rPr>
                <w:rFonts w:ascii="Arial" w:hAnsi="Arial" w:cs="Arial"/>
                <w:b/>
                <w:sz w:val="20"/>
                <w:szCs w:val="20"/>
              </w:rPr>
            </w:pPr>
          </w:p>
          <w:p w14:paraId="1814C7D0" w14:textId="77777777" w:rsidR="00A10401" w:rsidRPr="0057503D" w:rsidRDefault="00A10401">
            <w:pPr>
              <w:rPr>
                <w:rFonts w:ascii="Arial" w:hAnsi="Arial" w:cs="Arial"/>
                <w:b/>
                <w:sz w:val="20"/>
                <w:szCs w:val="20"/>
              </w:rPr>
            </w:pPr>
          </w:p>
          <w:p w14:paraId="704241B7" w14:textId="77777777" w:rsidR="00A10401" w:rsidRPr="0057503D" w:rsidRDefault="00A10401">
            <w:pPr>
              <w:rPr>
                <w:rFonts w:ascii="Arial" w:hAnsi="Arial" w:cs="Arial"/>
                <w:b/>
                <w:sz w:val="20"/>
                <w:szCs w:val="20"/>
              </w:rPr>
            </w:pPr>
          </w:p>
          <w:p w14:paraId="38DFEA70" w14:textId="77777777" w:rsidR="00A10401" w:rsidRPr="0057503D" w:rsidRDefault="00A10401">
            <w:pPr>
              <w:rPr>
                <w:rFonts w:ascii="Arial" w:hAnsi="Arial" w:cs="Arial"/>
                <w:b/>
                <w:sz w:val="20"/>
                <w:szCs w:val="20"/>
              </w:rPr>
            </w:pPr>
          </w:p>
          <w:p w14:paraId="0131A654" w14:textId="77777777" w:rsidR="00A10401" w:rsidRPr="0057503D" w:rsidRDefault="00A10401">
            <w:pPr>
              <w:rPr>
                <w:rFonts w:ascii="Arial" w:hAnsi="Arial" w:cs="Arial"/>
                <w:b/>
                <w:sz w:val="20"/>
                <w:szCs w:val="20"/>
              </w:rPr>
            </w:pPr>
          </w:p>
        </w:tc>
      </w:tr>
    </w:tbl>
    <w:p w14:paraId="26995340" w14:textId="77777777" w:rsidR="00A10401" w:rsidRPr="0057503D" w:rsidRDefault="00A10401">
      <w:pPr>
        <w:tabs>
          <w:tab w:val="left" w:pos="3891"/>
        </w:tabs>
        <w:rPr>
          <w:rFonts w:ascii="Arial" w:hAnsi="Arial" w:cs="Arial"/>
          <w:b/>
          <w:sz w:val="20"/>
          <w:szCs w:val="20"/>
        </w:rPr>
      </w:pPr>
    </w:p>
    <w:sectPr w:rsidR="00A10401" w:rsidRPr="0057503D">
      <w:headerReference w:type="default" r:id="rId12"/>
      <w:footerReference w:type="default" r:id="rId13"/>
      <w:footnotePr>
        <w:pos w:val="beneathText"/>
      </w:footnotePr>
      <w:pgSz w:w="11905" w:h="16837"/>
      <w:pgMar w:top="172" w:right="578" w:bottom="992" w:left="561" w:header="57" w:footer="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EE3CE" w14:textId="77777777" w:rsidR="00096C6C" w:rsidRDefault="00096C6C">
      <w:r>
        <w:separator/>
      </w:r>
    </w:p>
  </w:endnote>
  <w:endnote w:type="continuationSeparator" w:id="0">
    <w:p w14:paraId="325887D6" w14:textId="77777777" w:rsidR="00096C6C" w:rsidRDefault="0009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50D3B" w14:textId="77777777" w:rsidR="00A518B7" w:rsidRDefault="00A518B7">
    <w:pPr>
      <w:pStyle w:val="Footer"/>
      <w:rPr>
        <w:rFonts w:ascii="Calibri" w:hAnsi="Calibri"/>
      </w:rPr>
    </w:pPr>
    <w:r>
      <w:rPr>
        <w:rFonts w:ascii="Calibri" w:hAnsi="Calibri"/>
      </w:rPr>
      <w:t xml:space="preserve">                                                                                       </w:t>
    </w:r>
  </w:p>
  <w:p w14:paraId="26394902" w14:textId="77777777" w:rsidR="00A518B7" w:rsidRDefault="00A518B7">
    <w:pPr>
      <w:pStyle w:val="Footer"/>
    </w:pPr>
    <w:r>
      <w:rPr>
        <w:rFonts w:ascii="Calibri" w:hAnsi="Calibri"/>
      </w:rPr>
      <w:t xml:space="preserve">       </w:t>
    </w:r>
  </w:p>
  <w:p w14:paraId="7EB28A85" w14:textId="77777777" w:rsidR="00A518B7" w:rsidRDefault="00A518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0F67" w14:textId="77777777" w:rsidR="00096C6C" w:rsidRDefault="00096C6C">
      <w:r>
        <w:separator/>
      </w:r>
    </w:p>
  </w:footnote>
  <w:footnote w:type="continuationSeparator" w:id="0">
    <w:p w14:paraId="63450F19" w14:textId="77777777" w:rsidR="00096C6C" w:rsidRDefault="00096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268C" w14:textId="77777777" w:rsidR="00A518B7" w:rsidRDefault="00A518B7">
    <w:pPr>
      <w:pStyle w:val="Header"/>
      <w:jc w:val="center"/>
      <w:rPr>
        <w:b/>
        <w:bCs/>
        <w:sz w:val="32"/>
        <w:szCs w:val="32"/>
      </w:rPr>
    </w:pPr>
    <w:r>
      <w:rPr>
        <w:b/>
        <w:bCs/>
        <w:noProof/>
        <w:sz w:val="32"/>
        <w:szCs w:val="32"/>
        <w:lang w:eastAsia="en-GB"/>
      </w:rPr>
      <mc:AlternateContent>
        <mc:Choice Requires="wps">
          <w:drawing>
            <wp:anchor distT="0" distB="0" distL="114300" distR="114300" simplePos="0" relativeHeight="251659264" behindDoc="0" locked="0" layoutInCell="1" allowOverlap="1" wp14:anchorId="6BC393E1" wp14:editId="490D1F3D">
              <wp:simplePos x="0" y="0"/>
              <wp:positionH relativeFrom="column">
                <wp:posOffset>5568315</wp:posOffset>
              </wp:positionH>
              <wp:positionV relativeFrom="paragraph">
                <wp:posOffset>211455</wp:posOffset>
              </wp:positionV>
              <wp:extent cx="1323975" cy="12573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257300"/>
                      </a:xfrm>
                      <a:prstGeom prst="rect">
                        <a:avLst/>
                      </a:prstGeom>
                      <a:solidFill>
                        <a:srgbClr val="FFFFFF"/>
                      </a:solidFill>
                      <a:ln>
                        <a:noFill/>
                      </a:ln>
                    </wps:spPr>
                    <wps:txbx>
                      <w:txbxContent>
                        <w:p w14:paraId="4BB5C902" w14:textId="77777777" w:rsidR="00A518B7" w:rsidRDefault="00A518B7"/>
                      </w:txbxContent>
                    </wps:txbx>
                    <wps:bodyPr rot="0" vert="horz" wrap="square" lIns="91440" tIns="45720" rIns="91440" bIns="45720" anchor="t" anchorCtr="0" upright="1">
                      <a:noAutofit/>
                    </wps:bodyPr>
                  </wps:wsp>
                </a:graphicData>
              </a:graphic>
            </wp:anchor>
          </w:drawing>
        </mc:Choice>
        <mc:Fallback>
          <w:pict>
            <v:shapetype w14:anchorId="6BC393E1" id="_x0000_t202" coordsize="21600,21600" o:spt="202" path="m,l,21600r21600,l21600,xe">
              <v:stroke joinstyle="miter"/>
              <v:path gradientshapeok="t" o:connecttype="rect"/>
            </v:shapetype>
            <v:shape id="Text Box 3" o:spid="_x0000_s1026" type="#_x0000_t202" style="position:absolute;left:0;text-align:left;margin-left:438.45pt;margin-top:16.65pt;width:104.25pt;height: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" stroked="f">
              <v:textbox>
                <w:txbxContent>
                  <w:p w14:paraId="4BB5C902" w14:textId="77777777" w:rsidR="00A518B7" w:rsidRDefault="00A518B7"/>
                </w:txbxContent>
              </v:textbox>
            </v:shape>
          </w:pict>
        </mc:Fallback>
      </mc:AlternateContent>
    </w:r>
    <w:r>
      <w:rPr>
        <w:b/>
        <w:bCs/>
        <w:sz w:val="32"/>
        <w:szCs w:val="32"/>
      </w:rPr>
      <w:tab/>
      <w:t xml:space="preserve">             </w:t>
    </w:r>
  </w:p>
  <w:p w14:paraId="7DD98C97" w14:textId="77777777" w:rsidR="00A518B7" w:rsidRDefault="00A518B7">
    <w:pPr>
      <w:pStyle w:val="Header"/>
      <w:jc w:val="center"/>
      <w:rPr>
        <w:b/>
        <w:bCs/>
        <w:sz w:val="32"/>
        <w:szCs w:val="32"/>
      </w:rPr>
    </w:pPr>
    <w:r>
      <w:rPr>
        <w:noProof/>
        <w:lang w:eastAsia="en-GB"/>
      </w:rPr>
      <w:drawing>
        <wp:anchor distT="0" distB="0" distL="114300" distR="114300" simplePos="0" relativeHeight="251657216" behindDoc="0" locked="0" layoutInCell="1" allowOverlap="1" wp14:anchorId="177454C8" wp14:editId="64E54C87">
          <wp:simplePos x="0" y="0"/>
          <wp:positionH relativeFrom="column">
            <wp:posOffset>76200</wp:posOffset>
          </wp:positionH>
          <wp:positionV relativeFrom="paragraph">
            <wp:posOffset>58420</wp:posOffset>
          </wp:positionV>
          <wp:extent cx="1305560" cy="873760"/>
          <wp:effectExtent l="0" t="0" r="0" b="0"/>
          <wp:wrapThrough wrapText="bothSides">
            <wp:wrapPolygon edited="0">
              <wp:start x="0" y="0"/>
              <wp:lineTo x="0" y="20721"/>
              <wp:lineTo x="21012" y="20721"/>
              <wp:lineTo x="2101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305560" cy="873760"/>
                  </a:xfrm>
                  <a:prstGeom prst="rect">
                    <a:avLst/>
                  </a:prstGeom>
                  <a:noFill/>
                  <a:ln>
                    <a:noFill/>
                  </a:ln>
                </pic:spPr>
              </pic:pic>
            </a:graphicData>
          </a:graphic>
        </wp:anchor>
      </w:drawing>
    </w:r>
  </w:p>
  <w:p w14:paraId="1DF384DA" w14:textId="77777777" w:rsidR="00A518B7" w:rsidRDefault="00A518B7">
    <w:pPr>
      <w:pStyle w:val="Header"/>
      <w:jc w:val="center"/>
      <w:rPr>
        <w:rFonts w:asciiTheme="minorHAnsi" w:hAnsiTheme="minorHAnsi"/>
        <w:b/>
        <w:bCs/>
        <w:sz w:val="48"/>
        <w:szCs w:val="48"/>
      </w:rPr>
    </w:pPr>
    <w:r>
      <w:rPr>
        <w:b/>
        <w:bCs/>
        <w:sz w:val="32"/>
        <w:szCs w:val="32"/>
      </w:rPr>
      <w:t>Scottish Student Sport</w:t>
    </w:r>
  </w:p>
  <w:p w14:paraId="223C6CC0" w14:textId="77777777" w:rsidR="00A518B7" w:rsidRDefault="00A518B7">
    <w:pPr>
      <w:pStyle w:val="Header"/>
      <w:jc w:val="center"/>
      <w:rPr>
        <w:rFonts w:asciiTheme="minorHAnsi" w:hAnsiTheme="minorHAnsi"/>
        <w:b/>
        <w:bCs/>
        <w:sz w:val="2"/>
        <w:szCs w:val="2"/>
      </w:rPr>
    </w:pPr>
  </w:p>
  <w:p w14:paraId="0324B528" w14:textId="70E48126" w:rsidR="00A518B7" w:rsidRDefault="008804C2">
    <w:pPr>
      <w:pStyle w:val="Header"/>
      <w:jc w:val="center"/>
      <w:rPr>
        <w:rFonts w:asciiTheme="minorHAnsi" w:hAnsiTheme="minorHAnsi"/>
        <w:b/>
        <w:bCs/>
        <w:sz w:val="36"/>
        <w:szCs w:val="36"/>
      </w:rPr>
    </w:pPr>
    <w:r>
      <w:rPr>
        <w:rFonts w:asciiTheme="minorHAnsi" w:hAnsiTheme="minorHAnsi"/>
        <w:b/>
        <w:bCs/>
        <w:sz w:val="36"/>
        <w:szCs w:val="36"/>
      </w:rPr>
      <w:t>Kyu Grade Tournament 2022</w:t>
    </w:r>
  </w:p>
  <w:p w14:paraId="324663DF" w14:textId="77777777" w:rsidR="00A518B7" w:rsidRDefault="00A518B7">
    <w:pPr>
      <w:pStyle w:val="Header"/>
      <w:jc w:val="center"/>
      <w:rPr>
        <w:rFonts w:asciiTheme="minorHAnsi" w:hAnsiTheme="minorHAnsi"/>
        <w:b/>
        <w:bCs/>
        <w:sz w:val="32"/>
        <w:szCs w:val="32"/>
      </w:rPr>
    </w:pPr>
  </w:p>
  <w:p w14:paraId="51723F86" w14:textId="77777777" w:rsidR="00A518B7" w:rsidRDefault="00A518B7">
    <w:pPr>
      <w:pStyle w:val="Header"/>
      <w:jc w:val="center"/>
      <w:rPr>
        <w:b/>
        <w:bCs/>
        <w:sz w:val="32"/>
        <w:szCs w:val="32"/>
      </w:rPr>
    </w:pPr>
    <w:r>
      <w:rPr>
        <w:rFonts w:asciiTheme="minorHAnsi" w:hAnsiTheme="minorHAnsi"/>
        <w:b/>
        <w:bCs/>
        <w:sz w:val="32"/>
        <w:szCs w:val="32"/>
      </w:rPr>
      <w:t xml:space="preserve">                                                        </w:t>
    </w:r>
  </w:p>
  <w:p w14:paraId="26FBDC89" w14:textId="77777777" w:rsidR="00A518B7" w:rsidRDefault="00A518B7">
    <w:pPr>
      <w:pStyle w:val="Header"/>
      <w:ind w:left="7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57C2D"/>
    <w:multiLevelType w:val="multilevel"/>
    <w:tmpl w:val="2CF57C2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2272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01"/>
    <w:rsid w:val="00096C6C"/>
    <w:rsid w:val="000B23E6"/>
    <w:rsid w:val="000E1C17"/>
    <w:rsid w:val="000E2D46"/>
    <w:rsid w:val="00225827"/>
    <w:rsid w:val="002A2E3B"/>
    <w:rsid w:val="0057503D"/>
    <w:rsid w:val="005E0062"/>
    <w:rsid w:val="006244CF"/>
    <w:rsid w:val="007D2D3C"/>
    <w:rsid w:val="008353DE"/>
    <w:rsid w:val="008804C2"/>
    <w:rsid w:val="008E5A2D"/>
    <w:rsid w:val="00980EB1"/>
    <w:rsid w:val="009D3357"/>
    <w:rsid w:val="00A10401"/>
    <w:rsid w:val="00A518B7"/>
    <w:rsid w:val="00AB5409"/>
    <w:rsid w:val="00BE61DD"/>
    <w:rsid w:val="00CB7005"/>
    <w:rsid w:val="00D27777"/>
    <w:rsid w:val="00D40E46"/>
    <w:rsid w:val="00DC038B"/>
    <w:rsid w:val="00E25ED1"/>
    <w:rsid w:val="00E272D3"/>
    <w:rsid w:val="00EE4275"/>
    <w:rsid w:val="00F27F9E"/>
    <w:rsid w:val="00F96A1A"/>
    <w:rsid w:val="00FE427D"/>
    <w:rsid w:val="00FF7C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638A07"/>
  <w15:docId w15:val="{6126C6D9-A13B-44A4-A613-C7249DBE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9"/>
    <w:qFormat/>
    <w:pPr>
      <w:keepNext/>
      <w:outlineLvl w:val="0"/>
    </w:pPr>
    <w:rPr>
      <w:rFonts w:ascii="Arial" w:hAnsi="Arial" w:cs="Arial"/>
      <w:b/>
      <w:sz w:val="20"/>
    </w:rPr>
  </w:style>
  <w:style w:type="paragraph" w:styleId="Heading2">
    <w:name w:val="heading 2"/>
    <w:basedOn w:val="Normal"/>
    <w:next w:val="Normal"/>
    <w:link w:val="Heading2Char"/>
    <w:uiPriority w:val="99"/>
    <w:qFormat/>
    <w:pPr>
      <w:keepNext/>
      <w:jc w:val="center"/>
      <w:outlineLvl w:val="1"/>
    </w:pPr>
    <w:rPr>
      <w:rFonts w:ascii="Arial" w:hAnsi="Arial" w:cs="Arial"/>
      <w:b/>
      <w:sz w:val="20"/>
    </w:rPr>
  </w:style>
  <w:style w:type="paragraph" w:styleId="Heading3">
    <w:name w:val="heading 3"/>
    <w:basedOn w:val="Normal"/>
    <w:next w:val="Normal"/>
    <w:link w:val="Heading3Char"/>
    <w:uiPriority w:val="99"/>
    <w:qFormat/>
    <w:pPr>
      <w:keepNext/>
      <w:outlineLvl w:val="2"/>
    </w:pPr>
    <w:rPr>
      <w:rFonts w:ascii="Arial" w:hAnsi="Arial" w:cs="Arial"/>
      <w:b/>
      <w:bCs/>
      <w:i/>
      <w:iCs/>
      <w:sz w:val="20"/>
    </w:rPr>
  </w:style>
  <w:style w:type="paragraph" w:styleId="Heading4">
    <w:name w:val="heading 4"/>
    <w:basedOn w:val="Normal"/>
    <w:next w:val="Normal"/>
    <w:link w:val="Heading4Char"/>
    <w:uiPriority w:val="99"/>
    <w:qFormat/>
    <w:pPr>
      <w:keepNext/>
      <w:jc w:val="center"/>
      <w:outlineLvl w:val="3"/>
    </w:pPr>
    <w:rPr>
      <w:rFonts w:ascii="Arial" w:hAnsi="Arial" w:cs="Arial"/>
      <w:b/>
      <w:bCs/>
      <w:color w:val="000000"/>
      <w:sz w:val="18"/>
    </w:rPr>
  </w:style>
  <w:style w:type="paragraph" w:styleId="Heading5">
    <w:name w:val="heading 5"/>
    <w:basedOn w:val="Normal"/>
    <w:next w:val="Normal"/>
    <w:link w:val="Heading5Char"/>
    <w:uiPriority w:val="99"/>
    <w:qFormat/>
    <w:pPr>
      <w:keepNext/>
      <w:jc w:val="center"/>
      <w:outlineLvl w:val="4"/>
    </w:pPr>
    <w:rPr>
      <w:rFonts w:ascii="Arial" w:hAnsi="Arial" w:cs="Arial"/>
      <w:b/>
      <w:bCs/>
      <w:sz w:val="28"/>
    </w:rPr>
  </w:style>
  <w:style w:type="paragraph" w:styleId="Heading6">
    <w:name w:val="heading 6"/>
    <w:basedOn w:val="Normal"/>
    <w:next w:val="Normal"/>
    <w:link w:val="Heading6Char"/>
    <w:uiPriority w:val="99"/>
    <w:qFormat/>
    <w:pPr>
      <w:keepNext/>
      <w:outlineLvl w:val="5"/>
    </w:pPr>
    <w:rPr>
      <w:rFonts w:ascii="Arial" w:hAnsi="Arial" w:cs="Arial"/>
      <w:b/>
      <w:bCs/>
      <w:sz w:val="18"/>
    </w:rPr>
  </w:style>
  <w:style w:type="paragraph" w:styleId="Heading7">
    <w:name w:val="heading 7"/>
    <w:basedOn w:val="Normal"/>
    <w:next w:val="Normal"/>
    <w:link w:val="Heading7Char"/>
    <w:uiPriority w:val="99"/>
    <w:qFormat/>
    <w:pPr>
      <w:keepNext/>
      <w:jc w:val="center"/>
      <w:outlineLvl w:val="6"/>
    </w:pPr>
    <w:rPr>
      <w:rFonts w:ascii="Arial" w:hAnsi="Arial" w:cs="Arial"/>
      <w:b/>
      <w:bC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basedOn w:val="Normal"/>
    <w:link w:val="BodyTextChar"/>
    <w:uiPriority w:val="99"/>
    <w:rPr>
      <w:rFonts w:ascii="Arial" w:hAnsi="Arial" w:cs="Arial"/>
      <w:bCs/>
      <w:sz w:val="20"/>
      <w:lang w:val="en-US"/>
    </w:rPr>
  </w:style>
  <w:style w:type="paragraph" w:styleId="BodyText2">
    <w:name w:val="Body Text 2"/>
    <w:basedOn w:val="Normal"/>
    <w:link w:val="BodyText2Char"/>
    <w:uiPriority w:val="99"/>
    <w:rPr>
      <w:rFonts w:ascii="Arial" w:hAnsi="Arial" w:cs="Arial"/>
      <w:b/>
      <w:sz w:val="20"/>
      <w:lang w:val="en-US"/>
    </w:rPr>
  </w:style>
  <w:style w:type="paragraph" w:styleId="BodyText3">
    <w:name w:val="Body Text 3"/>
    <w:basedOn w:val="Normal"/>
    <w:link w:val="BodyText3Char"/>
    <w:uiPriority w:val="99"/>
    <w:qFormat/>
    <w:rPr>
      <w:rFonts w:ascii="Arial" w:hAnsi="Arial" w:cs="Arial"/>
      <w:sz w:val="20"/>
    </w:rPr>
  </w:style>
  <w:style w:type="paragraph" w:styleId="BodyTextIndent">
    <w:name w:val="Body Text Indent"/>
    <w:basedOn w:val="Normal"/>
    <w:link w:val="BodyTextIndentChar"/>
    <w:uiPriority w:val="99"/>
    <w:pPr>
      <w:ind w:left="1440"/>
    </w:pPr>
    <w:rPr>
      <w:rFonts w:ascii="Arial" w:hAnsi="Arial" w:cs="Arial"/>
      <w:sz w:val="20"/>
    </w:rPr>
  </w:style>
  <w:style w:type="paragraph" w:styleId="Caption">
    <w:name w:val="caption"/>
    <w:basedOn w:val="Normal"/>
    <w:next w:val="Normal"/>
    <w:uiPriority w:val="99"/>
    <w:qFormat/>
    <w:pPr>
      <w:jc w:val="center"/>
    </w:pPr>
    <w:rPr>
      <w:rFonts w:ascii="Arial" w:hAnsi="Arial" w:cs="Arial"/>
      <w:b/>
      <w:bCs/>
      <w:sz w:val="20"/>
    </w:rPr>
  </w:style>
  <w:style w:type="paragraph" w:styleId="Footer">
    <w:name w:val="footer"/>
    <w:basedOn w:val="Normal"/>
    <w:link w:val="FooterChar"/>
    <w:uiPriority w:val="99"/>
    <w:pPr>
      <w:tabs>
        <w:tab w:val="center" w:pos="4320"/>
        <w:tab w:val="right" w:pos="8640"/>
      </w:tabs>
    </w:pPr>
    <w:rPr>
      <w:lang w:val="en-US"/>
    </w:rPr>
  </w:style>
  <w:style w:type="paragraph" w:styleId="Header">
    <w:name w:val="header"/>
    <w:basedOn w:val="Normal"/>
    <w:link w:val="HeaderChar"/>
    <w:uiPriority w:val="99"/>
    <w:pPr>
      <w:tabs>
        <w:tab w:val="center" w:pos="4320"/>
        <w:tab w:val="right" w:pos="8640"/>
      </w:tabs>
    </w:pPr>
    <w:rPr>
      <w:rFonts w:ascii="Arial" w:hAnsi="Arial" w:cs="Arial"/>
    </w:rPr>
  </w:style>
  <w:style w:type="paragraph" w:styleId="List">
    <w:name w:val="List"/>
    <w:basedOn w:val="BodyText"/>
    <w:uiPriority w:val="99"/>
    <w:rPr>
      <w:rFonts w:cs="Tahoma"/>
    </w:rPr>
  </w:style>
  <w:style w:type="paragraph" w:styleId="NormalWeb">
    <w:name w:val="Normal (Web)"/>
    <w:basedOn w:val="Normal"/>
    <w:uiPriority w:val="99"/>
    <w:pPr>
      <w:spacing w:before="280" w:after="280"/>
    </w:pPr>
    <w:rPr>
      <w:rFonts w:ascii="Arial" w:hAnsi="Arial" w:cs="Arial"/>
      <w:sz w:val="20"/>
      <w:szCs w:val="20"/>
      <w:lang w:val="en-US"/>
    </w:rPr>
  </w:style>
  <w:style w:type="character" w:styleId="Emphasis">
    <w:name w:val="Emphasis"/>
    <w:basedOn w:val="DefaultParagraphFont"/>
    <w:uiPriority w:val="99"/>
    <w:qFormat/>
    <w:rPr>
      <w:rFonts w:cs="Times New Roman"/>
      <w:i/>
      <w:iCs/>
    </w:rPr>
  </w:style>
  <w:style w:type="character" w:styleId="FollowedHyperlink">
    <w:name w:val="FollowedHyperlink"/>
    <w:basedOn w:val="DefaultParagraphFont"/>
    <w:uiPriority w:val="99"/>
    <w:rPr>
      <w:rFonts w:cs="Times New Roman"/>
      <w:color w:val="800080"/>
      <w:u w:val="single"/>
    </w:rPr>
  </w:style>
  <w:style w:type="character" w:styleId="Hyperlink">
    <w:name w:val="Hyperlink"/>
    <w:basedOn w:val="DefaultParagraphFont"/>
    <w:uiPriority w:val="99"/>
    <w:rPr>
      <w:rFonts w:cs="Times New Roman"/>
      <w:color w:val="0000FF"/>
      <w:u w:val="single"/>
    </w:rPr>
  </w:style>
  <w:style w:type="character" w:styleId="Strong">
    <w:name w:val="Strong"/>
    <w:basedOn w:val="DefaultParagraphFont"/>
    <w:uiPriority w:val="99"/>
    <w:qFormat/>
    <w:rPr>
      <w:rFonts w:cs="Times New Roman"/>
      <w:b/>
      <w:bCs/>
    </w:rPr>
  </w:style>
  <w:style w:type="table" w:styleId="TableGrid">
    <w:name w:val="Table Grid"/>
    <w:basedOn w:val="TableNormal"/>
    <w:uiPriority w:val="9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qFormat/>
    <w:locked/>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qFormat/>
    <w:locked/>
    <w:rPr>
      <w:rFonts w:ascii="Cambria" w:hAnsi="Cambria" w:cs="Times New Roman"/>
      <w:b/>
      <w:bCs/>
      <w:sz w:val="26"/>
      <w:szCs w:val="26"/>
      <w:lang w:eastAsia="ar-SA" w:bidi="ar-S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ar-SA" w:bidi="ar-SA"/>
    </w:rPr>
  </w:style>
  <w:style w:type="character" w:customStyle="1" w:styleId="Heading5Char">
    <w:name w:val="Heading 5 Char"/>
    <w:basedOn w:val="DefaultParagraphFont"/>
    <w:link w:val="Heading5"/>
    <w:uiPriority w:val="99"/>
    <w:semiHidden/>
    <w:qFormat/>
    <w:locked/>
    <w:rPr>
      <w:rFonts w:ascii="Calibri" w:hAnsi="Calibri" w:cs="Times New Roman"/>
      <w:b/>
      <w:bCs/>
      <w:i/>
      <w:iCs/>
      <w:sz w:val="26"/>
      <w:szCs w:val="26"/>
      <w:lang w:eastAsia="ar-SA" w:bidi="ar-SA"/>
    </w:rPr>
  </w:style>
  <w:style w:type="character" w:customStyle="1" w:styleId="Heading6Char">
    <w:name w:val="Heading 6 Char"/>
    <w:basedOn w:val="DefaultParagraphFont"/>
    <w:link w:val="Heading6"/>
    <w:uiPriority w:val="99"/>
    <w:semiHidden/>
    <w:qFormat/>
    <w:locked/>
    <w:rPr>
      <w:rFonts w:ascii="Calibri" w:hAnsi="Calibri" w:cs="Times New Roman"/>
      <w:b/>
      <w:bCs/>
      <w:lang w:eastAsia="ar-SA" w:bidi="ar-SA"/>
    </w:rPr>
  </w:style>
  <w:style w:type="character" w:customStyle="1" w:styleId="Heading7Char">
    <w:name w:val="Heading 7 Char"/>
    <w:basedOn w:val="DefaultParagraphFont"/>
    <w:link w:val="Heading7"/>
    <w:uiPriority w:val="99"/>
    <w:semiHidden/>
    <w:qFormat/>
    <w:locked/>
    <w:rPr>
      <w:rFonts w:ascii="Calibri" w:hAnsi="Calibri" w:cs="Times New Roman"/>
      <w:sz w:val="24"/>
      <w:szCs w:val="24"/>
      <w:lang w:eastAsia="ar-SA" w:bidi="ar-SA"/>
    </w:rPr>
  </w:style>
  <w:style w:type="character" w:customStyle="1" w:styleId="WW8Num1z0">
    <w:name w:val="WW8Num1z0"/>
    <w:uiPriority w:val="99"/>
    <w:rPr>
      <w:rFonts w:ascii="Arial" w:hAnsi="Arial"/>
    </w:rPr>
  </w:style>
  <w:style w:type="character" w:customStyle="1" w:styleId="WW8Num1z1">
    <w:name w:val="WW8Num1z1"/>
    <w:uiPriority w:val="99"/>
    <w:rPr>
      <w:rFonts w:ascii="Courier New" w:hAnsi="Courier New"/>
    </w:rPr>
  </w:style>
  <w:style w:type="character" w:customStyle="1" w:styleId="WW8Num1z2">
    <w:name w:val="WW8Num1z2"/>
    <w:uiPriority w:val="99"/>
    <w:rPr>
      <w:rFonts w:ascii="Wingdings" w:hAnsi="Wingdings"/>
    </w:rPr>
  </w:style>
  <w:style w:type="character" w:customStyle="1" w:styleId="WW8Num1z3">
    <w:name w:val="WW8Num1z3"/>
    <w:uiPriority w:val="99"/>
    <w:rPr>
      <w:rFonts w:ascii="Symbol" w:hAnsi="Symbol"/>
    </w:rPr>
  </w:style>
  <w:style w:type="character" w:customStyle="1" w:styleId="WW8Num3z0">
    <w:name w:val="WW8Num3z0"/>
    <w:uiPriority w:val="99"/>
    <w:rPr>
      <w:rFonts w:ascii="Arial" w:hAnsi="Arial"/>
    </w:rPr>
  </w:style>
  <w:style w:type="character" w:customStyle="1" w:styleId="WW8Num3z1">
    <w:name w:val="WW8Num3z1"/>
    <w:uiPriority w:val="99"/>
    <w:rPr>
      <w:rFonts w:ascii="Courier New" w:hAnsi="Courier New"/>
    </w:rPr>
  </w:style>
  <w:style w:type="character" w:customStyle="1" w:styleId="WW8Num3z2">
    <w:name w:val="WW8Num3z2"/>
    <w:uiPriority w:val="99"/>
    <w:qFormat/>
    <w:rPr>
      <w:rFonts w:ascii="Wingdings" w:hAnsi="Wingdings"/>
    </w:rPr>
  </w:style>
  <w:style w:type="character" w:customStyle="1" w:styleId="WW8Num3z3">
    <w:name w:val="WW8Num3z3"/>
    <w:uiPriority w:val="99"/>
    <w:qFormat/>
    <w:rPr>
      <w:rFonts w:ascii="Symbol" w:hAnsi="Symbol"/>
    </w:rPr>
  </w:style>
  <w:style w:type="character" w:customStyle="1" w:styleId="WW8Num5z0">
    <w:name w:val="WW8Num5z0"/>
    <w:uiPriority w:val="99"/>
    <w:rPr>
      <w:rFonts w:ascii="Arial" w:hAnsi="Aria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5z3">
    <w:name w:val="WW8Num5z3"/>
    <w:uiPriority w:val="99"/>
    <w:rPr>
      <w:rFonts w:ascii="Symbol" w:hAnsi="Symbol"/>
    </w:rPr>
  </w:style>
  <w:style w:type="paragraph" w:customStyle="1" w:styleId="Heading">
    <w:name w:val="Heading"/>
    <w:basedOn w:val="Normal"/>
    <w:next w:val="BodyText"/>
    <w:uiPriority w:val="99"/>
    <w:pPr>
      <w:keepNext/>
      <w:spacing w:before="240" w:after="120"/>
    </w:pPr>
    <w:rPr>
      <w:rFonts w:ascii="Arial" w:eastAsia="MS Mincho" w:hAnsi="Arial" w:cs="Tahoma"/>
      <w:sz w:val="28"/>
      <w:szCs w:val="28"/>
    </w:rPr>
  </w:style>
  <w:style w:type="character" w:customStyle="1" w:styleId="BodyTextChar">
    <w:name w:val="Body Text Char"/>
    <w:basedOn w:val="DefaultParagraphFont"/>
    <w:link w:val="BodyText"/>
    <w:uiPriority w:val="99"/>
    <w:semiHidden/>
    <w:locked/>
    <w:rPr>
      <w:rFonts w:cs="Times New Roman"/>
      <w:sz w:val="24"/>
      <w:szCs w:val="24"/>
      <w:lang w:eastAsia="ar-SA" w:bidi="ar-SA"/>
    </w:rPr>
  </w:style>
  <w:style w:type="paragraph" w:customStyle="1" w:styleId="Index">
    <w:name w:val="Index"/>
    <w:basedOn w:val="Normal"/>
    <w:uiPriority w:val="99"/>
    <w:pPr>
      <w:suppressLineNumbers/>
    </w:pPr>
    <w:rPr>
      <w:rFonts w:cs="Tahoma"/>
    </w:rPr>
  </w:style>
  <w:style w:type="character" w:customStyle="1" w:styleId="HeaderChar">
    <w:name w:val="Header Char"/>
    <w:basedOn w:val="DefaultParagraphFont"/>
    <w:link w:val="Header"/>
    <w:uiPriority w:val="99"/>
    <w:semiHidden/>
    <w:locked/>
    <w:rPr>
      <w:rFonts w:cs="Times New Roman"/>
      <w:sz w:val="24"/>
      <w:szCs w:val="24"/>
      <w:lang w:eastAsia="ar-SA" w:bidi="ar-SA"/>
    </w:rPr>
  </w:style>
  <w:style w:type="character" w:customStyle="1" w:styleId="BodyTextIndentChar">
    <w:name w:val="Body Text Indent Char"/>
    <w:basedOn w:val="DefaultParagraphFont"/>
    <w:link w:val="BodyTextIndent"/>
    <w:uiPriority w:val="99"/>
    <w:semiHidden/>
    <w:locked/>
    <w:rPr>
      <w:rFonts w:cs="Times New Roman"/>
      <w:sz w:val="24"/>
      <w:szCs w:val="24"/>
      <w:lang w:eastAsia="ar-SA" w:bidi="ar-SA"/>
    </w:rPr>
  </w:style>
  <w:style w:type="character" w:customStyle="1" w:styleId="BodyText2Char">
    <w:name w:val="Body Text 2 Char"/>
    <w:basedOn w:val="DefaultParagraphFont"/>
    <w:link w:val="BodyText2"/>
    <w:uiPriority w:val="99"/>
    <w:semiHidden/>
    <w:qFormat/>
    <w:locked/>
    <w:rPr>
      <w:rFonts w:cs="Times New Roman"/>
      <w:sz w:val="24"/>
      <w:szCs w:val="24"/>
      <w:lang w:eastAsia="ar-SA" w:bidi="ar-SA"/>
    </w:rPr>
  </w:style>
  <w:style w:type="character" w:customStyle="1" w:styleId="BodyText3Char">
    <w:name w:val="Body Text 3 Char"/>
    <w:basedOn w:val="DefaultParagraphFont"/>
    <w:link w:val="BodyText3"/>
    <w:uiPriority w:val="99"/>
    <w:semiHidden/>
    <w:locked/>
    <w:rPr>
      <w:rFonts w:cs="Times New Roman"/>
      <w:sz w:val="16"/>
      <w:szCs w:val="16"/>
      <w:lang w:eastAsia="ar-SA" w:bidi="ar-SA"/>
    </w:rPr>
  </w:style>
  <w:style w:type="character" w:customStyle="1" w:styleId="FooterChar">
    <w:name w:val="Footer Char"/>
    <w:basedOn w:val="DefaultParagraphFont"/>
    <w:link w:val="Footer"/>
    <w:uiPriority w:val="99"/>
    <w:semiHidden/>
    <w:locked/>
    <w:rPr>
      <w:rFonts w:cs="Times New Roman"/>
      <w:sz w:val="24"/>
      <w:szCs w:val="24"/>
      <w:lang w:eastAsia="ar-SA" w:bidi="ar-SA"/>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uiPriority w:val="99"/>
    <w:pPr>
      <w:jc w:val="center"/>
    </w:pPr>
    <w:rPr>
      <w:b/>
      <w:bCs/>
    </w:rPr>
  </w:style>
  <w:style w:type="character" w:customStyle="1" w:styleId="BalloonTextChar">
    <w:name w:val="Balloon Text Char"/>
    <w:basedOn w:val="DefaultParagraphFont"/>
    <w:link w:val="BalloonText"/>
    <w:uiPriority w:val="99"/>
    <w:semiHidden/>
    <w:locked/>
    <w:rPr>
      <w:rFonts w:cs="Times New Roman"/>
      <w:sz w:val="2"/>
      <w:lang w:eastAsia="ar-SA" w:bidi="ar-SA"/>
    </w:rPr>
  </w:style>
  <w:style w:type="paragraph" w:customStyle="1" w:styleId="ListParagraph1">
    <w:name w:val="List Paragraph1"/>
    <w:basedOn w:val="Normal"/>
    <w:uiPriority w:val="34"/>
    <w:qFormat/>
    <w:pPr>
      <w:ind w:left="720"/>
    </w:pPr>
  </w:style>
  <w:style w:type="paragraph" w:customStyle="1" w:styleId="Default">
    <w:name w:val="Default"/>
    <w:pPr>
      <w:autoSpaceDE w:val="0"/>
      <w:autoSpaceDN w:val="0"/>
      <w:adjustRightInd w:val="0"/>
    </w:pPr>
    <w:rPr>
      <w:rFonts w:ascii="Arial" w:hAnsi="Arial" w:cs="Arial"/>
      <w:color w:val="000000"/>
      <w:sz w:val="24"/>
      <w:szCs w:val="24"/>
      <w:lang w:eastAsia="ja-JP"/>
    </w:rPr>
  </w:style>
  <w:style w:type="paragraph" w:styleId="NoSpacing">
    <w:name w:val="No Spacing"/>
    <w:uiPriority w:val="1"/>
    <w:qFormat/>
    <w:rsid w:val="000E2D46"/>
    <w:rPr>
      <w:rFonts w:asciiTheme="minorHAnsi" w:eastAsiaTheme="minorEastAsia" w:hAnsiTheme="minorHAnsi" w:cstheme="minorBidi"/>
      <w:sz w:val="24"/>
      <w:szCs w:val="24"/>
      <w:lang w:val="en-US"/>
    </w:rPr>
  </w:style>
  <w:style w:type="paragraph" w:styleId="ListParagraph">
    <w:name w:val="List Paragraph"/>
    <w:basedOn w:val="Normal"/>
    <w:uiPriority w:val="99"/>
    <w:unhideWhenUsed/>
    <w:rsid w:val="007D2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118863">
      <w:bodyDiv w:val="1"/>
      <w:marLeft w:val="0"/>
      <w:marRight w:val="0"/>
      <w:marTop w:val="0"/>
      <w:marBottom w:val="0"/>
      <w:divBdr>
        <w:top w:val="none" w:sz="0" w:space="0" w:color="auto"/>
        <w:left w:val="none" w:sz="0" w:space="0" w:color="auto"/>
        <w:bottom w:val="none" w:sz="0" w:space="0" w:color="auto"/>
        <w:right w:val="none" w:sz="0" w:space="0" w:color="auto"/>
      </w:divBdr>
      <w:divsChild>
        <w:div w:id="1020812654">
          <w:marLeft w:val="0"/>
          <w:marRight w:val="0"/>
          <w:marTop w:val="0"/>
          <w:marBottom w:val="0"/>
          <w:divBdr>
            <w:top w:val="none" w:sz="0" w:space="0" w:color="auto"/>
            <w:left w:val="none" w:sz="0" w:space="0" w:color="auto"/>
            <w:bottom w:val="none" w:sz="0" w:space="0" w:color="auto"/>
            <w:right w:val="none" w:sz="0" w:space="0" w:color="auto"/>
          </w:divBdr>
          <w:divsChild>
            <w:div w:id="1749229818">
              <w:marLeft w:val="0"/>
              <w:marRight w:val="0"/>
              <w:marTop w:val="0"/>
              <w:marBottom w:val="0"/>
              <w:divBdr>
                <w:top w:val="none" w:sz="0" w:space="0" w:color="auto"/>
                <w:left w:val="none" w:sz="0" w:space="0" w:color="auto"/>
                <w:bottom w:val="none" w:sz="0" w:space="0" w:color="auto"/>
                <w:right w:val="none" w:sz="0" w:space="0" w:color="auto"/>
              </w:divBdr>
              <w:divsChild>
                <w:div w:id="1233000766">
                  <w:marLeft w:val="0"/>
                  <w:marRight w:val="0"/>
                  <w:marTop w:val="0"/>
                  <w:marBottom w:val="0"/>
                  <w:divBdr>
                    <w:top w:val="none" w:sz="0" w:space="0" w:color="auto"/>
                    <w:left w:val="none" w:sz="0" w:space="0" w:color="auto"/>
                    <w:bottom w:val="none" w:sz="0" w:space="0" w:color="auto"/>
                    <w:right w:val="none" w:sz="0" w:space="0" w:color="auto"/>
                  </w:divBdr>
                </w:div>
              </w:divsChild>
            </w:div>
            <w:div w:id="392126130">
              <w:marLeft w:val="0"/>
              <w:marRight w:val="0"/>
              <w:marTop w:val="0"/>
              <w:marBottom w:val="0"/>
              <w:divBdr>
                <w:top w:val="none" w:sz="0" w:space="0" w:color="auto"/>
                <w:left w:val="none" w:sz="0" w:space="0" w:color="auto"/>
                <w:bottom w:val="none" w:sz="0" w:space="0" w:color="auto"/>
                <w:right w:val="none" w:sz="0" w:space="0" w:color="auto"/>
              </w:divBdr>
              <w:divsChild>
                <w:div w:id="600529573">
                  <w:marLeft w:val="0"/>
                  <w:marRight w:val="0"/>
                  <w:marTop w:val="0"/>
                  <w:marBottom w:val="0"/>
                  <w:divBdr>
                    <w:top w:val="none" w:sz="0" w:space="0" w:color="auto"/>
                    <w:left w:val="none" w:sz="0" w:space="0" w:color="auto"/>
                    <w:bottom w:val="none" w:sz="0" w:space="0" w:color="auto"/>
                    <w:right w:val="none" w:sz="0" w:space="0" w:color="auto"/>
                  </w:divBdr>
                </w:div>
              </w:divsChild>
            </w:div>
            <w:div w:id="1288045154">
              <w:marLeft w:val="0"/>
              <w:marRight w:val="0"/>
              <w:marTop w:val="0"/>
              <w:marBottom w:val="0"/>
              <w:divBdr>
                <w:top w:val="none" w:sz="0" w:space="0" w:color="auto"/>
                <w:left w:val="none" w:sz="0" w:space="0" w:color="auto"/>
                <w:bottom w:val="none" w:sz="0" w:space="0" w:color="auto"/>
                <w:right w:val="none" w:sz="0" w:space="0" w:color="auto"/>
              </w:divBdr>
              <w:divsChild>
                <w:div w:id="1778863955">
                  <w:marLeft w:val="0"/>
                  <w:marRight w:val="0"/>
                  <w:marTop w:val="0"/>
                  <w:marBottom w:val="0"/>
                  <w:divBdr>
                    <w:top w:val="none" w:sz="0" w:space="0" w:color="auto"/>
                    <w:left w:val="none" w:sz="0" w:space="0" w:color="auto"/>
                    <w:bottom w:val="none" w:sz="0" w:space="0" w:color="auto"/>
                    <w:right w:val="none" w:sz="0" w:space="0" w:color="auto"/>
                  </w:divBdr>
                </w:div>
              </w:divsChild>
            </w:div>
            <w:div w:id="1948273706">
              <w:marLeft w:val="0"/>
              <w:marRight w:val="0"/>
              <w:marTop w:val="0"/>
              <w:marBottom w:val="0"/>
              <w:divBdr>
                <w:top w:val="none" w:sz="0" w:space="0" w:color="auto"/>
                <w:left w:val="none" w:sz="0" w:space="0" w:color="auto"/>
                <w:bottom w:val="none" w:sz="0" w:space="0" w:color="auto"/>
                <w:right w:val="none" w:sz="0" w:space="0" w:color="auto"/>
              </w:divBdr>
              <w:divsChild>
                <w:div w:id="1654404870">
                  <w:marLeft w:val="0"/>
                  <w:marRight w:val="0"/>
                  <w:marTop w:val="0"/>
                  <w:marBottom w:val="0"/>
                  <w:divBdr>
                    <w:top w:val="none" w:sz="0" w:space="0" w:color="auto"/>
                    <w:left w:val="none" w:sz="0" w:space="0" w:color="auto"/>
                    <w:bottom w:val="none" w:sz="0" w:space="0" w:color="auto"/>
                    <w:right w:val="none" w:sz="0" w:space="0" w:color="auto"/>
                  </w:divBdr>
                </w:div>
              </w:divsChild>
            </w:div>
            <w:div w:id="2079549459">
              <w:marLeft w:val="0"/>
              <w:marRight w:val="0"/>
              <w:marTop w:val="0"/>
              <w:marBottom w:val="0"/>
              <w:divBdr>
                <w:top w:val="none" w:sz="0" w:space="0" w:color="auto"/>
                <w:left w:val="none" w:sz="0" w:space="0" w:color="auto"/>
                <w:bottom w:val="none" w:sz="0" w:space="0" w:color="auto"/>
                <w:right w:val="none" w:sz="0" w:space="0" w:color="auto"/>
              </w:divBdr>
              <w:divsChild>
                <w:div w:id="107435254">
                  <w:marLeft w:val="0"/>
                  <w:marRight w:val="0"/>
                  <w:marTop w:val="0"/>
                  <w:marBottom w:val="0"/>
                  <w:divBdr>
                    <w:top w:val="none" w:sz="0" w:space="0" w:color="auto"/>
                    <w:left w:val="none" w:sz="0" w:space="0" w:color="auto"/>
                    <w:bottom w:val="none" w:sz="0" w:space="0" w:color="auto"/>
                    <w:right w:val="none" w:sz="0" w:space="0" w:color="auto"/>
                  </w:divBdr>
                </w:div>
              </w:divsChild>
            </w:div>
            <w:div w:id="449714449">
              <w:marLeft w:val="0"/>
              <w:marRight w:val="0"/>
              <w:marTop w:val="0"/>
              <w:marBottom w:val="0"/>
              <w:divBdr>
                <w:top w:val="none" w:sz="0" w:space="0" w:color="auto"/>
                <w:left w:val="none" w:sz="0" w:space="0" w:color="auto"/>
                <w:bottom w:val="none" w:sz="0" w:space="0" w:color="auto"/>
                <w:right w:val="none" w:sz="0" w:space="0" w:color="auto"/>
              </w:divBdr>
              <w:divsChild>
                <w:div w:id="1426803765">
                  <w:marLeft w:val="0"/>
                  <w:marRight w:val="0"/>
                  <w:marTop w:val="0"/>
                  <w:marBottom w:val="0"/>
                  <w:divBdr>
                    <w:top w:val="none" w:sz="0" w:space="0" w:color="auto"/>
                    <w:left w:val="none" w:sz="0" w:space="0" w:color="auto"/>
                    <w:bottom w:val="none" w:sz="0" w:space="0" w:color="auto"/>
                    <w:right w:val="none" w:sz="0" w:space="0" w:color="auto"/>
                  </w:divBdr>
                </w:div>
              </w:divsChild>
            </w:div>
            <w:div w:id="1082603992">
              <w:marLeft w:val="0"/>
              <w:marRight w:val="0"/>
              <w:marTop w:val="0"/>
              <w:marBottom w:val="0"/>
              <w:divBdr>
                <w:top w:val="none" w:sz="0" w:space="0" w:color="auto"/>
                <w:left w:val="none" w:sz="0" w:space="0" w:color="auto"/>
                <w:bottom w:val="none" w:sz="0" w:space="0" w:color="auto"/>
                <w:right w:val="none" w:sz="0" w:space="0" w:color="auto"/>
              </w:divBdr>
              <w:divsChild>
                <w:div w:id="604970251">
                  <w:marLeft w:val="0"/>
                  <w:marRight w:val="0"/>
                  <w:marTop w:val="0"/>
                  <w:marBottom w:val="0"/>
                  <w:divBdr>
                    <w:top w:val="none" w:sz="0" w:space="0" w:color="auto"/>
                    <w:left w:val="none" w:sz="0" w:space="0" w:color="auto"/>
                    <w:bottom w:val="none" w:sz="0" w:space="0" w:color="auto"/>
                    <w:right w:val="none" w:sz="0" w:space="0" w:color="auto"/>
                  </w:divBdr>
                </w:div>
              </w:divsChild>
            </w:div>
            <w:div w:id="60182539">
              <w:marLeft w:val="0"/>
              <w:marRight w:val="0"/>
              <w:marTop w:val="0"/>
              <w:marBottom w:val="0"/>
              <w:divBdr>
                <w:top w:val="none" w:sz="0" w:space="0" w:color="auto"/>
                <w:left w:val="none" w:sz="0" w:space="0" w:color="auto"/>
                <w:bottom w:val="none" w:sz="0" w:space="0" w:color="auto"/>
                <w:right w:val="none" w:sz="0" w:space="0" w:color="auto"/>
              </w:divBdr>
              <w:divsChild>
                <w:div w:id="461927188">
                  <w:marLeft w:val="0"/>
                  <w:marRight w:val="0"/>
                  <w:marTop w:val="0"/>
                  <w:marBottom w:val="0"/>
                  <w:divBdr>
                    <w:top w:val="none" w:sz="0" w:space="0" w:color="auto"/>
                    <w:left w:val="none" w:sz="0" w:space="0" w:color="auto"/>
                    <w:bottom w:val="none" w:sz="0" w:space="0" w:color="auto"/>
                    <w:right w:val="none" w:sz="0" w:space="0" w:color="auto"/>
                  </w:divBdr>
                </w:div>
              </w:divsChild>
            </w:div>
            <w:div w:id="1343554014">
              <w:marLeft w:val="0"/>
              <w:marRight w:val="0"/>
              <w:marTop w:val="0"/>
              <w:marBottom w:val="0"/>
              <w:divBdr>
                <w:top w:val="none" w:sz="0" w:space="0" w:color="auto"/>
                <w:left w:val="none" w:sz="0" w:space="0" w:color="auto"/>
                <w:bottom w:val="none" w:sz="0" w:space="0" w:color="auto"/>
                <w:right w:val="none" w:sz="0" w:space="0" w:color="auto"/>
              </w:divBdr>
              <w:divsChild>
                <w:div w:id="17516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ywaze.com/scottish-student-judo-2223/7qi76k7cuti/community-publicList?type=Ev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waze.com/scottish-student-judo-2223/7qi76k7cuti/community-publicList?type=Ev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ottishstudentsport.com/sports/judo/" TargetMode="External"/><Relationship Id="rId4" Type="http://schemas.openxmlformats.org/officeDocument/2006/relationships/settings" Target="settings.xml"/><Relationship Id="rId9" Type="http://schemas.openxmlformats.org/officeDocument/2006/relationships/hyperlink" Target="https://www.scottishstudentsport.com/sports/ju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Organisation / Entries:</vt:lpstr>
    </vt:vector>
  </TitlesOfParts>
  <Company>Judo Scotland</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 Entries:</dc:title>
  <dc:creator>Yvonne</dc:creator>
  <cp:lastModifiedBy>Rosanna Wood</cp:lastModifiedBy>
  <cp:revision>2</cp:revision>
  <cp:lastPrinted>2022-05-23T13:29:00Z</cp:lastPrinted>
  <dcterms:created xsi:type="dcterms:W3CDTF">2022-09-14T08:02:00Z</dcterms:created>
  <dcterms:modified xsi:type="dcterms:W3CDTF">2022-09-14T08:02:00Z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3081-7.6.1</vt:lpwstr>
  </property>
</Properties>
</file>